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EE" w:rsidRPr="00F5459C" w:rsidRDefault="003511BE" w:rsidP="00F5459C">
      <w:pPr>
        <w:adjustRightInd w:val="0"/>
        <w:snapToGrid w:val="0"/>
        <w:spacing w:line="360" w:lineRule="auto"/>
        <w:jc w:val="center"/>
        <w:rPr>
          <w:rFonts w:ascii="华文中宋" w:eastAsia="华文中宋" w:hAnsi="华文中宋"/>
          <w:b/>
          <w:sz w:val="40"/>
          <w:szCs w:val="40"/>
        </w:rPr>
      </w:pPr>
      <w:r w:rsidRPr="00CD48EE">
        <w:rPr>
          <w:rFonts w:ascii="华文中宋" w:eastAsia="华文中宋" w:hAnsi="华文中宋"/>
          <w:b/>
          <w:sz w:val="40"/>
          <w:szCs w:val="40"/>
        </w:rPr>
        <w:t>中国海归创业大赛管理办法</w:t>
      </w:r>
      <w:r w:rsidR="003F1966">
        <w:rPr>
          <w:rFonts w:ascii="华文中宋" w:eastAsia="华文中宋" w:hAnsi="华文中宋" w:hint="eastAsia"/>
          <w:b/>
          <w:sz w:val="40"/>
          <w:szCs w:val="40"/>
        </w:rPr>
        <w:t>（试行）</w:t>
      </w:r>
    </w:p>
    <w:p w:rsidR="003500C6" w:rsidRDefault="003500C6" w:rsidP="00D64FEE">
      <w:pPr>
        <w:adjustRightInd w:val="0"/>
        <w:snapToGrid w:val="0"/>
        <w:spacing w:line="360" w:lineRule="auto"/>
        <w:jc w:val="center"/>
        <w:rPr>
          <w:rFonts w:ascii="仿宋" w:eastAsia="仿宋" w:hAnsi="仿宋"/>
          <w:sz w:val="30"/>
          <w:szCs w:val="30"/>
        </w:rPr>
      </w:pPr>
    </w:p>
    <w:p w:rsidR="0095237A" w:rsidRPr="000C23C8" w:rsidRDefault="0095237A" w:rsidP="00D64FEE">
      <w:pPr>
        <w:adjustRightInd w:val="0"/>
        <w:snapToGrid w:val="0"/>
        <w:spacing w:line="360" w:lineRule="auto"/>
        <w:jc w:val="center"/>
        <w:rPr>
          <w:rFonts w:ascii="仿宋" w:eastAsia="仿宋" w:hAnsi="仿宋"/>
          <w:sz w:val="30"/>
          <w:szCs w:val="30"/>
        </w:rPr>
      </w:pPr>
      <w:r w:rsidRPr="000C23C8">
        <w:rPr>
          <w:rFonts w:ascii="仿宋" w:eastAsia="仿宋" w:hAnsi="仿宋" w:hint="eastAsia"/>
          <w:sz w:val="30"/>
          <w:szCs w:val="30"/>
        </w:rPr>
        <w:t>第一章</w:t>
      </w:r>
      <w:r w:rsidR="00153898" w:rsidRPr="000C23C8">
        <w:rPr>
          <w:rFonts w:ascii="仿宋" w:eastAsia="仿宋" w:hAnsi="仿宋"/>
          <w:sz w:val="30"/>
          <w:szCs w:val="30"/>
        </w:rPr>
        <w:t xml:space="preserve"> </w:t>
      </w:r>
      <w:r w:rsidRPr="000C23C8">
        <w:rPr>
          <w:rFonts w:ascii="仿宋" w:eastAsia="仿宋" w:hAnsi="仿宋" w:hint="eastAsia"/>
          <w:sz w:val="30"/>
          <w:szCs w:val="30"/>
        </w:rPr>
        <w:t>总</w:t>
      </w:r>
      <w:r w:rsidR="00153898" w:rsidRPr="000C23C8">
        <w:rPr>
          <w:rFonts w:ascii="仿宋" w:eastAsia="仿宋" w:hAnsi="仿宋" w:hint="eastAsia"/>
          <w:sz w:val="30"/>
          <w:szCs w:val="30"/>
        </w:rPr>
        <w:t xml:space="preserve"> </w:t>
      </w:r>
      <w:r w:rsidR="00153898" w:rsidRPr="000C23C8">
        <w:rPr>
          <w:rFonts w:ascii="仿宋" w:eastAsia="仿宋" w:hAnsi="仿宋"/>
          <w:sz w:val="30"/>
          <w:szCs w:val="30"/>
        </w:rPr>
        <w:t xml:space="preserve"> </w:t>
      </w:r>
      <w:r w:rsidRPr="000C23C8">
        <w:rPr>
          <w:rFonts w:ascii="仿宋" w:eastAsia="仿宋" w:hAnsi="仿宋" w:hint="eastAsia"/>
          <w:sz w:val="30"/>
          <w:szCs w:val="30"/>
        </w:rPr>
        <w:t>则</w:t>
      </w:r>
    </w:p>
    <w:p w:rsidR="006217CE" w:rsidRDefault="008238BD" w:rsidP="006217CE">
      <w:pPr>
        <w:adjustRightInd w:val="0"/>
        <w:snapToGrid w:val="0"/>
        <w:spacing w:line="360" w:lineRule="auto"/>
        <w:ind w:firstLineChars="200" w:firstLine="600"/>
        <w:rPr>
          <w:rFonts w:ascii="仿宋" w:eastAsia="仿宋" w:hAnsi="仿宋"/>
          <w:sz w:val="30"/>
          <w:szCs w:val="30"/>
        </w:rPr>
      </w:pPr>
      <w:r w:rsidRPr="00CD48EE">
        <w:rPr>
          <w:rFonts w:ascii="仿宋" w:eastAsia="仿宋" w:hAnsi="仿宋" w:hint="eastAsia"/>
          <w:sz w:val="30"/>
          <w:szCs w:val="30"/>
        </w:rPr>
        <w:t>第一条</w:t>
      </w:r>
      <w:r w:rsidR="00B85C9F" w:rsidRPr="00CD48EE">
        <w:rPr>
          <w:rFonts w:ascii="仿宋" w:eastAsia="仿宋" w:hAnsi="仿宋"/>
          <w:sz w:val="30"/>
          <w:szCs w:val="30"/>
        </w:rPr>
        <w:t xml:space="preserve"> </w:t>
      </w:r>
      <w:r w:rsidRPr="00CD48EE">
        <w:rPr>
          <w:rFonts w:ascii="仿宋" w:eastAsia="仿宋" w:hAnsi="仿宋" w:hint="eastAsia"/>
          <w:sz w:val="30"/>
          <w:szCs w:val="30"/>
        </w:rPr>
        <w:t>中国海归创业大赛</w:t>
      </w:r>
      <w:r w:rsidR="00F41F14" w:rsidRPr="00CD48EE">
        <w:rPr>
          <w:rFonts w:ascii="仿宋" w:eastAsia="仿宋" w:hAnsi="仿宋" w:hint="eastAsia"/>
          <w:sz w:val="30"/>
          <w:szCs w:val="30"/>
        </w:rPr>
        <w:t>（以下简称“大赛”）</w:t>
      </w:r>
      <w:r w:rsidRPr="00CD48EE">
        <w:rPr>
          <w:rFonts w:ascii="仿宋" w:eastAsia="仿宋" w:hAnsi="仿宋" w:hint="eastAsia"/>
          <w:sz w:val="30"/>
          <w:szCs w:val="30"/>
        </w:rPr>
        <w:t>是在科技部、教育部、人力资源和社会保障部、致公党中央的共同指导和支持下，由中国技术创业协会留学人员创业园联盟发起举办的一项专门面向海归</w:t>
      </w:r>
      <w:r w:rsidR="006217CE">
        <w:rPr>
          <w:rFonts w:ascii="仿宋" w:eastAsia="仿宋" w:hAnsi="仿宋" w:hint="eastAsia"/>
          <w:sz w:val="30"/>
          <w:szCs w:val="30"/>
        </w:rPr>
        <w:t>的</w:t>
      </w:r>
      <w:r w:rsidRPr="00CD48EE">
        <w:rPr>
          <w:rFonts w:ascii="仿宋" w:eastAsia="仿宋" w:hAnsi="仿宋" w:hint="eastAsia"/>
          <w:sz w:val="30"/>
          <w:szCs w:val="30"/>
        </w:rPr>
        <w:t>创业活动，</w:t>
      </w:r>
      <w:r w:rsidR="00D12C73" w:rsidRPr="00D12C73">
        <w:rPr>
          <w:rFonts w:ascii="仿宋" w:eastAsia="仿宋" w:hAnsi="仿宋" w:hint="eastAsia"/>
          <w:sz w:val="30"/>
          <w:szCs w:val="30"/>
        </w:rPr>
        <w:t>旨在落实科教兴国战略、人才强国战略和创新驱动发展战略，以及</w:t>
      </w:r>
      <w:r w:rsidR="00562E71" w:rsidRPr="00562E71">
        <w:rPr>
          <w:rFonts w:ascii="仿宋" w:eastAsia="仿宋" w:hAnsi="仿宋" w:hint="eastAsia"/>
          <w:sz w:val="30"/>
          <w:szCs w:val="30"/>
        </w:rPr>
        <w:t>党中央、国务院对留学人才工作的决策部署，</w:t>
      </w:r>
      <w:r w:rsidR="006217CE" w:rsidRPr="006217CE">
        <w:rPr>
          <w:rFonts w:ascii="仿宋" w:eastAsia="仿宋" w:hAnsi="仿宋" w:hint="eastAsia"/>
          <w:sz w:val="30"/>
          <w:szCs w:val="30"/>
        </w:rPr>
        <w:t>凝聚多方力量、整合社会资源、搭建共享平台，</w:t>
      </w:r>
      <w:r w:rsidR="00D12C73" w:rsidRPr="00D12C73">
        <w:rPr>
          <w:rFonts w:ascii="仿宋" w:eastAsia="仿宋" w:hAnsi="仿宋" w:hint="eastAsia"/>
          <w:sz w:val="30"/>
          <w:szCs w:val="30"/>
        </w:rPr>
        <w:t>鼓励、支持和带动更多</w:t>
      </w:r>
      <w:r w:rsidR="00CF1CA5">
        <w:rPr>
          <w:rFonts w:ascii="仿宋" w:eastAsia="仿宋" w:hAnsi="仿宋" w:hint="eastAsia"/>
          <w:sz w:val="30"/>
          <w:szCs w:val="30"/>
        </w:rPr>
        <w:t>海外</w:t>
      </w:r>
      <w:r w:rsidR="00D12C73" w:rsidRPr="00D12C73">
        <w:rPr>
          <w:rFonts w:ascii="仿宋" w:eastAsia="仿宋" w:hAnsi="仿宋" w:hint="eastAsia"/>
          <w:sz w:val="30"/>
          <w:szCs w:val="30"/>
        </w:rPr>
        <w:t>留学</w:t>
      </w:r>
      <w:r w:rsidR="00562E71">
        <w:rPr>
          <w:rFonts w:ascii="仿宋" w:eastAsia="仿宋" w:hAnsi="仿宋" w:hint="eastAsia"/>
          <w:sz w:val="30"/>
          <w:szCs w:val="30"/>
        </w:rPr>
        <w:t>人员</w:t>
      </w:r>
      <w:r w:rsidR="00D12C73" w:rsidRPr="00D12C73">
        <w:rPr>
          <w:rFonts w:ascii="仿宋" w:eastAsia="仿宋" w:hAnsi="仿宋" w:hint="eastAsia"/>
          <w:sz w:val="30"/>
          <w:szCs w:val="30"/>
        </w:rPr>
        <w:t>回国创业发展。</w:t>
      </w:r>
    </w:p>
    <w:p w:rsidR="00CF07E1" w:rsidRDefault="00CF1CA5" w:rsidP="005A66D8">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 xml:space="preserve">第二条 </w:t>
      </w:r>
      <w:r w:rsidR="006217CE" w:rsidRPr="006217CE">
        <w:rPr>
          <w:rFonts w:ascii="仿宋" w:eastAsia="仿宋" w:hAnsi="仿宋" w:hint="eastAsia"/>
          <w:sz w:val="30"/>
          <w:szCs w:val="30"/>
        </w:rPr>
        <w:t>大赛</w:t>
      </w:r>
      <w:r w:rsidR="006217CE">
        <w:rPr>
          <w:rFonts w:ascii="仿宋" w:eastAsia="仿宋" w:hAnsi="仿宋" w:hint="eastAsia"/>
          <w:sz w:val="30"/>
          <w:szCs w:val="30"/>
        </w:rPr>
        <w:t>以“创新驱动·海创中国”为主题，</w:t>
      </w:r>
      <w:r w:rsidR="006217CE" w:rsidRPr="006217CE">
        <w:rPr>
          <w:rFonts w:ascii="仿宋" w:eastAsia="仿宋" w:hAnsi="仿宋" w:hint="eastAsia"/>
          <w:sz w:val="30"/>
          <w:szCs w:val="30"/>
        </w:rPr>
        <w:t>秉持“以赛事为平台，以服务为核心”的理念，发挥政府部门、行业协会、创业园区、投资机构、大中企业、高校院所等多方作用，</w:t>
      </w:r>
      <w:r w:rsidR="00E0116B">
        <w:rPr>
          <w:rFonts w:ascii="仿宋" w:eastAsia="仿宋" w:hAnsi="仿宋" w:hint="eastAsia"/>
          <w:sz w:val="30"/>
          <w:szCs w:val="30"/>
        </w:rPr>
        <w:t>打造</w:t>
      </w:r>
      <w:r w:rsidR="00E0116B" w:rsidRPr="00CF1CA5">
        <w:rPr>
          <w:rFonts w:ascii="仿宋" w:eastAsia="仿宋" w:hAnsi="仿宋" w:hint="eastAsia"/>
          <w:sz w:val="30"/>
          <w:szCs w:val="30"/>
        </w:rPr>
        <w:t>集创业</w:t>
      </w:r>
      <w:r w:rsidR="00E0116B">
        <w:rPr>
          <w:rFonts w:ascii="仿宋" w:eastAsia="仿宋" w:hAnsi="仿宋" w:hint="eastAsia"/>
          <w:sz w:val="30"/>
          <w:szCs w:val="30"/>
        </w:rPr>
        <w:t>辅导</w:t>
      </w:r>
      <w:r w:rsidR="00E0116B" w:rsidRPr="00CF1CA5">
        <w:rPr>
          <w:rFonts w:ascii="仿宋" w:eastAsia="仿宋" w:hAnsi="仿宋" w:hint="eastAsia"/>
          <w:sz w:val="30"/>
          <w:szCs w:val="30"/>
        </w:rPr>
        <w:t>、项目推介、政策扶持、孵化融资、市场拓展、对接交流为一体</w:t>
      </w:r>
      <w:r w:rsidR="00E0116B" w:rsidRPr="00E0116B">
        <w:rPr>
          <w:rFonts w:ascii="仿宋" w:eastAsia="仿宋" w:hAnsi="仿宋" w:hint="eastAsia"/>
          <w:sz w:val="30"/>
          <w:szCs w:val="30"/>
        </w:rPr>
        <w:t>的</w:t>
      </w:r>
      <w:r w:rsidR="00E0116B">
        <w:rPr>
          <w:rFonts w:ascii="仿宋" w:eastAsia="仿宋" w:hAnsi="仿宋" w:hint="eastAsia"/>
          <w:sz w:val="30"/>
          <w:szCs w:val="30"/>
        </w:rPr>
        <w:t>全链条服务</w:t>
      </w:r>
      <w:r w:rsidR="00E0116B" w:rsidRPr="00E0116B">
        <w:rPr>
          <w:rFonts w:ascii="仿宋" w:eastAsia="仿宋" w:hAnsi="仿宋" w:hint="eastAsia"/>
          <w:sz w:val="30"/>
          <w:szCs w:val="30"/>
        </w:rPr>
        <w:t>平台</w:t>
      </w:r>
      <w:r w:rsidR="00E0116B">
        <w:rPr>
          <w:rFonts w:ascii="仿宋" w:eastAsia="仿宋" w:hAnsi="仿宋" w:hint="eastAsia"/>
          <w:sz w:val="30"/>
          <w:szCs w:val="30"/>
        </w:rPr>
        <w:t>，</w:t>
      </w:r>
      <w:r w:rsidR="00E0116B" w:rsidRPr="006217CE">
        <w:rPr>
          <w:rFonts w:ascii="仿宋" w:eastAsia="仿宋" w:hAnsi="仿宋" w:hint="eastAsia"/>
          <w:sz w:val="30"/>
          <w:szCs w:val="30"/>
        </w:rPr>
        <w:t>发现、选拔和扶持优质项目，促进海归人才科技成果转移转化和开展各类创新创业合作，</w:t>
      </w:r>
      <w:r w:rsidR="00E0116B">
        <w:rPr>
          <w:rFonts w:ascii="仿宋" w:eastAsia="仿宋" w:hAnsi="仿宋" w:hint="eastAsia"/>
          <w:sz w:val="30"/>
          <w:szCs w:val="30"/>
        </w:rPr>
        <w:t>构建</w:t>
      </w:r>
      <w:r w:rsidR="00E0116B" w:rsidRPr="006217CE">
        <w:rPr>
          <w:rFonts w:ascii="仿宋" w:eastAsia="仿宋" w:hAnsi="仿宋" w:hint="eastAsia"/>
          <w:sz w:val="30"/>
          <w:szCs w:val="30"/>
        </w:rPr>
        <w:t>海归创业的产业链、</w:t>
      </w:r>
      <w:r w:rsidR="00E0116B">
        <w:rPr>
          <w:rFonts w:ascii="仿宋" w:eastAsia="仿宋" w:hAnsi="仿宋" w:hint="eastAsia"/>
          <w:sz w:val="30"/>
          <w:szCs w:val="30"/>
        </w:rPr>
        <w:t>生态链、创新链、</w:t>
      </w:r>
      <w:r w:rsidR="00E0116B" w:rsidRPr="006217CE">
        <w:rPr>
          <w:rFonts w:ascii="仿宋" w:eastAsia="仿宋" w:hAnsi="仿宋" w:hint="eastAsia"/>
          <w:sz w:val="30"/>
          <w:szCs w:val="30"/>
        </w:rPr>
        <w:t>价值链</w:t>
      </w:r>
      <w:r w:rsidR="00E0116B">
        <w:rPr>
          <w:rFonts w:ascii="仿宋" w:eastAsia="仿宋" w:hAnsi="仿宋" w:hint="eastAsia"/>
          <w:sz w:val="30"/>
          <w:szCs w:val="30"/>
        </w:rPr>
        <w:t>。</w:t>
      </w:r>
    </w:p>
    <w:p w:rsidR="00315CBA" w:rsidRDefault="00F41F14" w:rsidP="00D64FEE">
      <w:pPr>
        <w:adjustRightInd w:val="0"/>
        <w:snapToGrid w:val="0"/>
        <w:spacing w:line="360" w:lineRule="auto"/>
        <w:ind w:firstLineChars="200" w:firstLine="600"/>
        <w:rPr>
          <w:rFonts w:ascii="仿宋" w:eastAsia="仿宋" w:hAnsi="仿宋"/>
          <w:sz w:val="30"/>
          <w:szCs w:val="30"/>
        </w:rPr>
      </w:pPr>
      <w:r w:rsidRPr="00CD48EE">
        <w:rPr>
          <w:rFonts w:ascii="仿宋" w:eastAsia="仿宋" w:hAnsi="仿宋" w:hint="eastAsia"/>
          <w:sz w:val="30"/>
          <w:szCs w:val="30"/>
        </w:rPr>
        <w:t>第三</w:t>
      </w:r>
      <w:r w:rsidR="008238BD" w:rsidRPr="00CD48EE">
        <w:rPr>
          <w:rFonts w:ascii="仿宋" w:eastAsia="仿宋" w:hAnsi="仿宋" w:hint="eastAsia"/>
          <w:sz w:val="30"/>
          <w:szCs w:val="30"/>
        </w:rPr>
        <w:t>条</w:t>
      </w:r>
      <w:r w:rsidR="00820B02">
        <w:rPr>
          <w:rFonts w:ascii="仿宋" w:eastAsia="仿宋" w:hAnsi="仿宋"/>
          <w:sz w:val="30"/>
          <w:szCs w:val="30"/>
        </w:rPr>
        <w:t xml:space="preserve"> </w:t>
      </w:r>
      <w:r w:rsidR="00003AA1" w:rsidRPr="00CD48EE">
        <w:rPr>
          <w:rFonts w:ascii="仿宋" w:eastAsia="仿宋" w:hAnsi="仿宋" w:hint="eastAsia"/>
          <w:sz w:val="30"/>
          <w:szCs w:val="30"/>
        </w:rPr>
        <w:t>为</w:t>
      </w:r>
      <w:r w:rsidR="00714421" w:rsidRPr="00CD48EE">
        <w:rPr>
          <w:rFonts w:ascii="仿宋" w:eastAsia="仿宋" w:hAnsi="仿宋" w:hint="eastAsia"/>
          <w:sz w:val="30"/>
          <w:szCs w:val="30"/>
        </w:rPr>
        <w:t>确保</w:t>
      </w:r>
      <w:r w:rsidR="00003AA1" w:rsidRPr="00CD48EE">
        <w:rPr>
          <w:rFonts w:ascii="仿宋" w:eastAsia="仿宋" w:hAnsi="仿宋" w:hint="eastAsia"/>
          <w:sz w:val="30"/>
          <w:szCs w:val="30"/>
        </w:rPr>
        <w:t>中国海归创业大赛公平、</w:t>
      </w:r>
      <w:r w:rsidR="00714421" w:rsidRPr="00CD48EE">
        <w:rPr>
          <w:rFonts w:ascii="仿宋" w:eastAsia="仿宋" w:hAnsi="仿宋" w:hint="eastAsia"/>
          <w:sz w:val="30"/>
          <w:szCs w:val="30"/>
        </w:rPr>
        <w:t>公正、顺利的进行，提高</w:t>
      </w:r>
      <w:r w:rsidR="00562E71">
        <w:rPr>
          <w:rFonts w:ascii="仿宋" w:eastAsia="仿宋" w:hAnsi="仿宋" w:hint="eastAsia"/>
          <w:sz w:val="30"/>
          <w:szCs w:val="30"/>
        </w:rPr>
        <w:t>赛事</w:t>
      </w:r>
      <w:r w:rsidR="005A66D8">
        <w:rPr>
          <w:rFonts w:ascii="仿宋" w:eastAsia="仿宋" w:hAnsi="仿宋" w:hint="eastAsia"/>
          <w:sz w:val="30"/>
          <w:szCs w:val="30"/>
        </w:rPr>
        <w:t>组织效率和举办</w:t>
      </w:r>
      <w:r w:rsidR="005A66D8" w:rsidRPr="005A66D8">
        <w:rPr>
          <w:rFonts w:ascii="仿宋" w:eastAsia="仿宋" w:hAnsi="仿宋" w:hint="eastAsia"/>
          <w:sz w:val="30"/>
          <w:szCs w:val="30"/>
        </w:rPr>
        <w:t>质量</w:t>
      </w:r>
      <w:r w:rsidR="00011BEF">
        <w:rPr>
          <w:rFonts w:ascii="仿宋" w:eastAsia="仿宋" w:hAnsi="仿宋" w:hint="eastAsia"/>
          <w:sz w:val="30"/>
          <w:szCs w:val="30"/>
        </w:rPr>
        <w:t>，</w:t>
      </w:r>
      <w:r w:rsidR="00714421" w:rsidRPr="00CD48EE">
        <w:rPr>
          <w:rFonts w:ascii="仿宋" w:eastAsia="仿宋" w:hAnsi="仿宋" w:hint="eastAsia"/>
          <w:sz w:val="30"/>
          <w:szCs w:val="30"/>
        </w:rPr>
        <w:t>特制定本办法</w:t>
      </w:r>
      <w:r w:rsidR="00003AA1" w:rsidRPr="00CD48EE">
        <w:rPr>
          <w:rFonts w:ascii="仿宋" w:eastAsia="仿宋" w:hAnsi="仿宋" w:hint="eastAsia"/>
          <w:sz w:val="30"/>
          <w:szCs w:val="30"/>
        </w:rPr>
        <w:t>。</w:t>
      </w:r>
    </w:p>
    <w:p w:rsidR="00C14E30" w:rsidRPr="00CD48EE" w:rsidRDefault="00C14E30" w:rsidP="00D64FEE">
      <w:pPr>
        <w:adjustRightInd w:val="0"/>
        <w:snapToGrid w:val="0"/>
        <w:spacing w:line="360" w:lineRule="auto"/>
        <w:ind w:firstLineChars="200" w:firstLine="600"/>
        <w:rPr>
          <w:rFonts w:ascii="仿宋" w:eastAsia="仿宋" w:hAnsi="仿宋"/>
          <w:sz w:val="30"/>
          <w:szCs w:val="30"/>
        </w:rPr>
      </w:pPr>
    </w:p>
    <w:p w:rsidR="00315CBA" w:rsidRPr="000C23C8" w:rsidRDefault="00315CBA" w:rsidP="00D64FEE">
      <w:pPr>
        <w:adjustRightInd w:val="0"/>
        <w:snapToGrid w:val="0"/>
        <w:spacing w:line="360" w:lineRule="auto"/>
        <w:jc w:val="center"/>
        <w:rPr>
          <w:rFonts w:ascii="仿宋" w:eastAsia="仿宋" w:hAnsi="仿宋"/>
          <w:sz w:val="30"/>
          <w:szCs w:val="30"/>
        </w:rPr>
      </w:pPr>
      <w:r w:rsidRPr="000C23C8">
        <w:rPr>
          <w:rFonts w:ascii="仿宋" w:eastAsia="仿宋" w:hAnsi="仿宋"/>
          <w:sz w:val="30"/>
          <w:szCs w:val="30"/>
        </w:rPr>
        <w:t>第二章</w:t>
      </w:r>
      <w:r w:rsidR="00820E17" w:rsidRPr="000C23C8">
        <w:rPr>
          <w:rFonts w:ascii="仿宋" w:eastAsia="仿宋" w:hAnsi="仿宋" w:hint="eastAsia"/>
          <w:sz w:val="30"/>
          <w:szCs w:val="30"/>
        </w:rPr>
        <w:t xml:space="preserve"> 组织</w:t>
      </w:r>
      <w:r w:rsidR="00245F26" w:rsidRPr="000C23C8">
        <w:rPr>
          <w:rFonts w:ascii="仿宋" w:eastAsia="仿宋" w:hAnsi="仿宋" w:hint="eastAsia"/>
          <w:sz w:val="30"/>
          <w:szCs w:val="30"/>
        </w:rPr>
        <w:t>流程</w:t>
      </w:r>
    </w:p>
    <w:p w:rsidR="009C5780" w:rsidRPr="00CD48EE" w:rsidRDefault="00820B02" w:rsidP="00D64FEE">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第四条</w:t>
      </w:r>
      <w:r w:rsidR="008021EA">
        <w:rPr>
          <w:rFonts w:ascii="仿宋" w:eastAsia="仿宋" w:hAnsi="仿宋"/>
          <w:sz w:val="30"/>
          <w:szCs w:val="30"/>
        </w:rPr>
        <w:t xml:space="preserve"> </w:t>
      </w:r>
      <w:r w:rsidR="002458FF">
        <w:rPr>
          <w:rFonts w:ascii="仿宋" w:eastAsia="仿宋" w:hAnsi="仿宋" w:hint="eastAsia"/>
          <w:sz w:val="30"/>
          <w:szCs w:val="30"/>
        </w:rPr>
        <w:t>大赛采用</w:t>
      </w:r>
      <w:r w:rsidR="002458FF" w:rsidRPr="002458FF">
        <w:rPr>
          <w:rFonts w:ascii="仿宋" w:eastAsia="仿宋" w:hAnsi="仿宋" w:hint="eastAsia"/>
          <w:sz w:val="30"/>
          <w:szCs w:val="30"/>
        </w:rPr>
        <w:t>国家部委指导、行业协会运作、地方联合支持</w:t>
      </w:r>
      <w:r w:rsidR="002458FF">
        <w:rPr>
          <w:rFonts w:ascii="仿宋" w:eastAsia="仿宋" w:hAnsi="仿宋" w:hint="eastAsia"/>
          <w:sz w:val="30"/>
          <w:szCs w:val="30"/>
        </w:rPr>
        <w:t>的办赛机制，</w:t>
      </w:r>
      <w:r w:rsidR="009C5780" w:rsidRPr="0047077C">
        <w:rPr>
          <w:rFonts w:ascii="仿宋" w:eastAsia="仿宋" w:hAnsi="仿宋" w:hint="eastAsia"/>
          <w:sz w:val="30"/>
          <w:szCs w:val="30"/>
        </w:rPr>
        <w:t>由大赛指导单位、主办单位、联合主办单位、</w:t>
      </w:r>
      <w:r w:rsidR="009C5780" w:rsidRPr="0047077C">
        <w:rPr>
          <w:rFonts w:ascii="仿宋" w:eastAsia="仿宋" w:hAnsi="仿宋" w:hint="eastAsia"/>
          <w:sz w:val="30"/>
          <w:szCs w:val="30"/>
        </w:rPr>
        <w:lastRenderedPageBreak/>
        <w:t>协办单位</w:t>
      </w:r>
      <w:r w:rsidR="003D260C">
        <w:rPr>
          <w:rFonts w:ascii="仿宋" w:eastAsia="仿宋" w:hAnsi="仿宋" w:hint="eastAsia"/>
          <w:sz w:val="30"/>
          <w:szCs w:val="30"/>
        </w:rPr>
        <w:t>构成</w:t>
      </w:r>
      <w:r w:rsidR="00D21B15">
        <w:rPr>
          <w:rFonts w:ascii="仿宋" w:eastAsia="仿宋" w:hAnsi="仿宋" w:hint="eastAsia"/>
          <w:sz w:val="30"/>
          <w:szCs w:val="30"/>
        </w:rPr>
        <w:t>组委会，</w:t>
      </w:r>
      <w:r w:rsidR="003D260C">
        <w:rPr>
          <w:rFonts w:ascii="仿宋" w:eastAsia="仿宋" w:hAnsi="仿宋" w:hint="eastAsia"/>
          <w:sz w:val="30"/>
          <w:szCs w:val="30"/>
        </w:rPr>
        <w:t>对赛事进行</w:t>
      </w:r>
      <w:r w:rsidR="00D21B15">
        <w:rPr>
          <w:rFonts w:ascii="仿宋" w:eastAsia="仿宋" w:hAnsi="仿宋" w:hint="eastAsia"/>
          <w:sz w:val="30"/>
          <w:szCs w:val="30"/>
        </w:rPr>
        <w:t>统筹</w:t>
      </w:r>
      <w:r w:rsidR="003D260C">
        <w:rPr>
          <w:rFonts w:ascii="仿宋" w:eastAsia="仿宋" w:hAnsi="仿宋" w:hint="eastAsia"/>
          <w:sz w:val="30"/>
          <w:szCs w:val="30"/>
        </w:rPr>
        <w:t>和协调。</w:t>
      </w:r>
      <w:r w:rsidR="00D21B15">
        <w:rPr>
          <w:rFonts w:ascii="仿宋" w:eastAsia="仿宋" w:hAnsi="仿宋" w:hint="eastAsia"/>
          <w:sz w:val="30"/>
          <w:szCs w:val="30"/>
        </w:rPr>
        <w:t>大赛</w:t>
      </w:r>
      <w:r w:rsidR="009C5780" w:rsidRPr="0047077C">
        <w:rPr>
          <w:rFonts w:ascii="仿宋" w:eastAsia="仿宋" w:hAnsi="仿宋" w:hint="eastAsia"/>
          <w:sz w:val="30"/>
          <w:szCs w:val="30"/>
        </w:rPr>
        <w:t>组委会办公室设在中国技术创业协会留学人员创业园联盟秘书处（北京海外学人科技发展中心），负责具体组织与管理工作。</w:t>
      </w:r>
    </w:p>
    <w:p w:rsidR="005469EC" w:rsidRDefault="00820E17" w:rsidP="00D64FEE">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 xml:space="preserve">第五条 </w:t>
      </w:r>
      <w:r w:rsidR="005469EC">
        <w:rPr>
          <w:rFonts w:ascii="仿宋" w:eastAsia="仿宋" w:hAnsi="仿宋" w:hint="eastAsia"/>
          <w:sz w:val="30"/>
          <w:szCs w:val="30"/>
        </w:rPr>
        <w:t>大赛</w:t>
      </w:r>
      <w:r w:rsidR="00B80452">
        <w:rPr>
          <w:rFonts w:ascii="仿宋" w:eastAsia="仿宋" w:hAnsi="仿宋" w:hint="eastAsia"/>
          <w:sz w:val="30"/>
          <w:szCs w:val="30"/>
        </w:rPr>
        <w:t>流程</w:t>
      </w:r>
      <w:r>
        <w:rPr>
          <w:rFonts w:ascii="仿宋" w:eastAsia="仿宋" w:hAnsi="仿宋" w:hint="eastAsia"/>
          <w:sz w:val="30"/>
          <w:szCs w:val="30"/>
        </w:rPr>
        <w:t>分为</w:t>
      </w:r>
      <w:r w:rsidR="00245F26">
        <w:rPr>
          <w:rFonts w:ascii="仿宋" w:eastAsia="仿宋" w:hAnsi="仿宋" w:hint="eastAsia"/>
          <w:sz w:val="30"/>
          <w:szCs w:val="30"/>
        </w:rPr>
        <w:t>报名、评审、</w:t>
      </w:r>
      <w:r w:rsidR="00245F26" w:rsidRPr="00245F26">
        <w:rPr>
          <w:rFonts w:ascii="仿宋" w:eastAsia="仿宋" w:hAnsi="仿宋" w:hint="eastAsia"/>
          <w:sz w:val="30"/>
          <w:szCs w:val="30"/>
        </w:rPr>
        <w:t>复赛、决赛</w:t>
      </w:r>
      <w:r w:rsidR="00B80452">
        <w:rPr>
          <w:rFonts w:ascii="仿宋" w:eastAsia="仿宋" w:hAnsi="仿宋" w:hint="eastAsia"/>
          <w:sz w:val="30"/>
          <w:szCs w:val="30"/>
        </w:rPr>
        <w:t>等阶段</w:t>
      </w:r>
      <w:r w:rsidR="005469EC">
        <w:rPr>
          <w:rFonts w:ascii="仿宋" w:eastAsia="仿宋" w:hAnsi="仿宋" w:hint="eastAsia"/>
          <w:sz w:val="30"/>
          <w:szCs w:val="30"/>
        </w:rPr>
        <w:t>。报名通过官方网站</w:t>
      </w:r>
      <w:r w:rsidR="005469EC" w:rsidRPr="005469EC">
        <w:rPr>
          <w:rFonts w:ascii="仿宋" w:eastAsia="仿宋" w:hAnsi="仿宋" w:hint="eastAsia"/>
          <w:sz w:val="30"/>
          <w:szCs w:val="30"/>
        </w:rPr>
        <w:t>www.osechina.com</w:t>
      </w:r>
      <w:r w:rsidR="005469EC">
        <w:rPr>
          <w:rFonts w:ascii="仿宋" w:eastAsia="仿宋" w:hAnsi="仿宋" w:hint="eastAsia"/>
          <w:sz w:val="30"/>
          <w:szCs w:val="30"/>
        </w:rPr>
        <w:t>及相关入口，经过组委会初筛，由</w:t>
      </w:r>
      <w:r w:rsidR="005469EC" w:rsidRPr="005469EC">
        <w:rPr>
          <w:rFonts w:ascii="仿宋" w:eastAsia="仿宋" w:hAnsi="仿宋" w:hint="eastAsia"/>
          <w:sz w:val="30"/>
          <w:szCs w:val="30"/>
        </w:rPr>
        <w:t>评审委员会</w:t>
      </w:r>
      <w:r w:rsidR="005469EC">
        <w:rPr>
          <w:rFonts w:ascii="仿宋" w:eastAsia="仿宋" w:hAnsi="仿宋" w:hint="eastAsia"/>
          <w:sz w:val="30"/>
          <w:szCs w:val="30"/>
        </w:rPr>
        <w:t>对符合参赛要求的项目团队按指标进行评价，遴选出入围复赛的项目团队。复赛和决赛通过现场路演和评判，产生晋级和获奖项目，颁发奖杯、奖金和证书，并组织</w:t>
      </w:r>
      <w:r w:rsidR="009437F4">
        <w:rPr>
          <w:rFonts w:ascii="仿宋" w:eastAsia="仿宋" w:hAnsi="仿宋" w:hint="eastAsia"/>
          <w:sz w:val="30"/>
          <w:szCs w:val="30"/>
        </w:rPr>
        <w:t>开展</w:t>
      </w:r>
      <w:r w:rsidR="005469EC">
        <w:rPr>
          <w:rFonts w:ascii="仿宋" w:eastAsia="仿宋" w:hAnsi="仿宋" w:hint="eastAsia"/>
          <w:sz w:val="30"/>
          <w:szCs w:val="30"/>
        </w:rPr>
        <w:t>培训辅导、</w:t>
      </w:r>
      <w:r w:rsidR="009437F4">
        <w:rPr>
          <w:rFonts w:ascii="仿宋" w:eastAsia="仿宋" w:hAnsi="仿宋" w:hint="eastAsia"/>
          <w:sz w:val="30"/>
          <w:szCs w:val="30"/>
        </w:rPr>
        <w:t>交流</w:t>
      </w:r>
      <w:r w:rsidR="005469EC">
        <w:rPr>
          <w:rFonts w:ascii="仿宋" w:eastAsia="仿宋" w:hAnsi="仿宋" w:hint="eastAsia"/>
          <w:sz w:val="30"/>
          <w:szCs w:val="30"/>
        </w:rPr>
        <w:t>对接、</w:t>
      </w:r>
      <w:r w:rsidR="009437F4">
        <w:rPr>
          <w:rFonts w:ascii="仿宋" w:eastAsia="仿宋" w:hAnsi="仿宋" w:hint="eastAsia"/>
          <w:sz w:val="30"/>
          <w:szCs w:val="30"/>
        </w:rPr>
        <w:t>展览展示</w:t>
      </w:r>
      <w:r w:rsidR="005469EC">
        <w:rPr>
          <w:rFonts w:ascii="仿宋" w:eastAsia="仿宋" w:hAnsi="仿宋" w:hint="eastAsia"/>
          <w:sz w:val="30"/>
          <w:szCs w:val="30"/>
        </w:rPr>
        <w:t>等活动。</w:t>
      </w:r>
    </w:p>
    <w:p w:rsidR="004E7186" w:rsidRPr="009437F4" w:rsidRDefault="004E7186" w:rsidP="00D64FEE">
      <w:pPr>
        <w:adjustRightInd w:val="0"/>
        <w:snapToGrid w:val="0"/>
        <w:spacing w:line="360" w:lineRule="auto"/>
        <w:ind w:firstLineChars="200" w:firstLine="600"/>
        <w:rPr>
          <w:rFonts w:ascii="仿宋" w:eastAsia="仿宋" w:hAnsi="仿宋"/>
          <w:sz w:val="30"/>
          <w:szCs w:val="30"/>
        </w:rPr>
      </w:pPr>
    </w:p>
    <w:p w:rsidR="003511BE" w:rsidRPr="000C23C8" w:rsidRDefault="003511BE" w:rsidP="00D64FEE">
      <w:pPr>
        <w:adjustRightInd w:val="0"/>
        <w:snapToGrid w:val="0"/>
        <w:spacing w:line="360" w:lineRule="auto"/>
        <w:jc w:val="center"/>
        <w:rPr>
          <w:rFonts w:ascii="仿宋" w:eastAsia="仿宋" w:hAnsi="仿宋"/>
          <w:sz w:val="30"/>
          <w:szCs w:val="30"/>
        </w:rPr>
      </w:pPr>
      <w:r w:rsidRPr="000C23C8">
        <w:rPr>
          <w:rFonts w:ascii="仿宋" w:eastAsia="仿宋" w:hAnsi="仿宋"/>
          <w:sz w:val="30"/>
          <w:szCs w:val="30"/>
        </w:rPr>
        <w:t>第</w:t>
      </w:r>
      <w:r w:rsidR="009437F4" w:rsidRPr="000C23C8">
        <w:rPr>
          <w:rFonts w:ascii="仿宋" w:eastAsia="仿宋" w:hAnsi="仿宋" w:hint="eastAsia"/>
          <w:sz w:val="30"/>
          <w:szCs w:val="30"/>
        </w:rPr>
        <w:t>三</w:t>
      </w:r>
      <w:r w:rsidRPr="000C23C8">
        <w:rPr>
          <w:rFonts w:ascii="仿宋" w:eastAsia="仿宋" w:hAnsi="仿宋"/>
          <w:sz w:val="30"/>
          <w:szCs w:val="30"/>
        </w:rPr>
        <w:t>章</w:t>
      </w:r>
      <w:r w:rsidR="009437F4" w:rsidRPr="000C23C8">
        <w:rPr>
          <w:rFonts w:ascii="仿宋" w:eastAsia="仿宋" w:hAnsi="仿宋" w:hint="eastAsia"/>
          <w:sz w:val="30"/>
          <w:szCs w:val="30"/>
        </w:rPr>
        <w:t xml:space="preserve"> </w:t>
      </w:r>
      <w:r w:rsidR="00752712" w:rsidRPr="000C23C8">
        <w:rPr>
          <w:rFonts w:ascii="仿宋" w:eastAsia="仿宋" w:hAnsi="仿宋" w:hint="eastAsia"/>
          <w:sz w:val="30"/>
          <w:szCs w:val="30"/>
        </w:rPr>
        <w:t>申报</w:t>
      </w:r>
      <w:r w:rsidR="0095237A" w:rsidRPr="000C23C8">
        <w:rPr>
          <w:rFonts w:ascii="仿宋" w:eastAsia="仿宋" w:hAnsi="仿宋" w:hint="eastAsia"/>
          <w:sz w:val="30"/>
          <w:szCs w:val="30"/>
        </w:rPr>
        <w:t>条件</w:t>
      </w:r>
    </w:p>
    <w:p w:rsidR="00E22E6D" w:rsidRPr="00CD48EE" w:rsidRDefault="008238BD" w:rsidP="00853C82">
      <w:pPr>
        <w:adjustRightInd w:val="0"/>
        <w:snapToGrid w:val="0"/>
        <w:spacing w:line="360" w:lineRule="auto"/>
        <w:ind w:firstLineChars="200" w:firstLine="600"/>
        <w:rPr>
          <w:rFonts w:ascii="仿宋" w:eastAsia="仿宋" w:hAnsi="仿宋"/>
          <w:sz w:val="30"/>
          <w:szCs w:val="30"/>
        </w:rPr>
      </w:pPr>
      <w:r w:rsidRPr="00CD48EE">
        <w:rPr>
          <w:rFonts w:ascii="仿宋" w:eastAsia="仿宋" w:hAnsi="仿宋" w:hint="eastAsia"/>
          <w:sz w:val="30"/>
          <w:szCs w:val="30"/>
        </w:rPr>
        <w:t>第</w:t>
      </w:r>
      <w:r w:rsidR="00273EEF">
        <w:rPr>
          <w:rFonts w:ascii="仿宋" w:eastAsia="仿宋" w:hAnsi="仿宋" w:hint="eastAsia"/>
          <w:sz w:val="30"/>
          <w:szCs w:val="30"/>
        </w:rPr>
        <w:t>六</w:t>
      </w:r>
      <w:r w:rsidRPr="00CD48EE">
        <w:rPr>
          <w:rFonts w:ascii="仿宋" w:eastAsia="仿宋" w:hAnsi="仿宋" w:hint="eastAsia"/>
          <w:sz w:val="30"/>
          <w:szCs w:val="30"/>
        </w:rPr>
        <w:t>条</w:t>
      </w:r>
      <w:r w:rsidR="009437F4">
        <w:rPr>
          <w:rFonts w:ascii="仿宋" w:eastAsia="仿宋" w:hAnsi="仿宋"/>
          <w:sz w:val="30"/>
          <w:szCs w:val="30"/>
        </w:rPr>
        <w:t xml:space="preserve"> </w:t>
      </w:r>
      <w:r w:rsidR="00E22E6D" w:rsidRPr="00CD48EE">
        <w:rPr>
          <w:rFonts w:ascii="仿宋" w:eastAsia="仿宋" w:hAnsi="仿宋" w:hint="eastAsia"/>
          <w:sz w:val="30"/>
          <w:szCs w:val="30"/>
        </w:rPr>
        <w:t>大赛以项目为评选对象，</w:t>
      </w:r>
      <w:r w:rsidR="00853C82">
        <w:rPr>
          <w:rFonts w:ascii="仿宋" w:eastAsia="仿宋" w:hAnsi="仿宋" w:hint="eastAsia"/>
          <w:sz w:val="30"/>
          <w:szCs w:val="30"/>
        </w:rPr>
        <w:t>主要面向高新技术产业和现代服务业领域，企业和个人均</w:t>
      </w:r>
      <w:r w:rsidR="00F27A01" w:rsidRPr="00F27A01">
        <w:rPr>
          <w:rFonts w:ascii="仿宋" w:eastAsia="仿宋" w:hAnsi="仿宋" w:hint="eastAsia"/>
          <w:sz w:val="30"/>
          <w:szCs w:val="30"/>
        </w:rPr>
        <w:t>以项目团队或个人形式报名参赛。</w:t>
      </w:r>
      <w:r w:rsidR="000519CA">
        <w:rPr>
          <w:rFonts w:ascii="仿宋" w:eastAsia="仿宋" w:hAnsi="仿宋" w:hint="eastAsia"/>
          <w:sz w:val="30"/>
          <w:szCs w:val="30"/>
        </w:rPr>
        <w:t>参赛项目持有人或</w:t>
      </w:r>
      <w:r w:rsidR="00E22E6D" w:rsidRPr="00CD48EE">
        <w:rPr>
          <w:rFonts w:ascii="仿宋" w:eastAsia="仿宋" w:hAnsi="仿宋" w:hint="eastAsia"/>
          <w:sz w:val="30"/>
          <w:szCs w:val="30"/>
        </w:rPr>
        <w:t>团队中的</w:t>
      </w:r>
      <w:r w:rsidR="00E22E6D" w:rsidRPr="00CD48EE">
        <w:rPr>
          <w:rFonts w:ascii="仿宋" w:eastAsia="仿宋" w:hAnsi="仿宋"/>
          <w:sz w:val="30"/>
          <w:szCs w:val="30"/>
        </w:rPr>
        <w:t>1人</w:t>
      </w:r>
      <w:r w:rsidR="00E22E6D" w:rsidRPr="00CD48EE">
        <w:rPr>
          <w:rFonts w:ascii="仿宋" w:eastAsia="仿宋" w:hAnsi="仿宋" w:hint="eastAsia"/>
          <w:sz w:val="30"/>
          <w:szCs w:val="30"/>
        </w:rPr>
        <w:t>应</w:t>
      </w:r>
      <w:r w:rsidR="00E22E6D" w:rsidRPr="00CD48EE">
        <w:rPr>
          <w:rFonts w:ascii="仿宋" w:eastAsia="仿宋" w:hAnsi="仿宋"/>
          <w:sz w:val="30"/>
          <w:szCs w:val="30"/>
        </w:rPr>
        <w:t>至少符合以下条件之一：</w:t>
      </w:r>
    </w:p>
    <w:p w:rsidR="00E22E6D" w:rsidRPr="00CD48EE" w:rsidRDefault="00E22E6D" w:rsidP="00D64FEE">
      <w:pPr>
        <w:adjustRightInd w:val="0"/>
        <w:snapToGrid w:val="0"/>
        <w:spacing w:line="360" w:lineRule="auto"/>
        <w:ind w:firstLineChars="200" w:firstLine="600"/>
        <w:rPr>
          <w:rFonts w:ascii="仿宋" w:eastAsia="仿宋" w:hAnsi="仿宋"/>
          <w:sz w:val="30"/>
          <w:szCs w:val="30"/>
        </w:rPr>
      </w:pPr>
      <w:r w:rsidRPr="00CD48EE">
        <w:rPr>
          <w:rFonts w:ascii="仿宋" w:eastAsia="仿宋" w:hAnsi="仿宋"/>
          <w:sz w:val="30"/>
          <w:szCs w:val="30"/>
        </w:rPr>
        <w:t>1．在</w:t>
      </w:r>
      <w:r w:rsidRPr="00CD48EE">
        <w:rPr>
          <w:rFonts w:ascii="仿宋" w:eastAsia="仿宋" w:hAnsi="仿宋" w:hint="eastAsia"/>
          <w:sz w:val="30"/>
          <w:szCs w:val="30"/>
        </w:rPr>
        <w:t>海</w:t>
      </w:r>
      <w:r w:rsidRPr="00CD48EE">
        <w:rPr>
          <w:rFonts w:ascii="仿宋" w:eastAsia="仿宋" w:hAnsi="仿宋"/>
          <w:sz w:val="30"/>
          <w:szCs w:val="30"/>
        </w:rPr>
        <w:t>外或港澳台取得学士及以上学位</w:t>
      </w:r>
      <w:r w:rsidR="000519CA">
        <w:rPr>
          <w:rFonts w:ascii="仿宋" w:eastAsia="仿宋" w:hAnsi="仿宋" w:hint="eastAsia"/>
          <w:sz w:val="30"/>
          <w:szCs w:val="30"/>
        </w:rPr>
        <w:t>；</w:t>
      </w:r>
    </w:p>
    <w:p w:rsidR="00E22E6D" w:rsidRPr="00CD48EE" w:rsidRDefault="00C479D1" w:rsidP="00D64FEE">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2</w:t>
      </w:r>
      <w:r w:rsidRPr="00CD48EE">
        <w:rPr>
          <w:rFonts w:ascii="仿宋" w:eastAsia="仿宋" w:hAnsi="仿宋"/>
          <w:sz w:val="30"/>
          <w:szCs w:val="30"/>
        </w:rPr>
        <w:t>．</w:t>
      </w:r>
      <w:r w:rsidR="00963165" w:rsidRPr="00963165">
        <w:rPr>
          <w:rFonts w:ascii="仿宋" w:eastAsia="仿宋" w:hAnsi="仿宋" w:hint="eastAsia"/>
          <w:sz w:val="30"/>
          <w:szCs w:val="30"/>
        </w:rPr>
        <w:t>国内获得硕士及以上学位且出国进修或担任访问学者半年以上</w:t>
      </w:r>
      <w:r w:rsidR="000519CA">
        <w:rPr>
          <w:rFonts w:ascii="仿宋" w:eastAsia="仿宋" w:hAnsi="仿宋" w:hint="eastAsia"/>
          <w:sz w:val="30"/>
          <w:szCs w:val="30"/>
        </w:rPr>
        <w:t>；</w:t>
      </w:r>
    </w:p>
    <w:p w:rsidR="00E22E6D" w:rsidRPr="00CD48EE" w:rsidRDefault="00E22E6D" w:rsidP="00D64FEE">
      <w:pPr>
        <w:adjustRightInd w:val="0"/>
        <w:snapToGrid w:val="0"/>
        <w:spacing w:line="360" w:lineRule="auto"/>
        <w:ind w:firstLineChars="200" w:firstLine="600"/>
        <w:rPr>
          <w:rFonts w:ascii="仿宋" w:eastAsia="仿宋" w:hAnsi="仿宋"/>
          <w:sz w:val="30"/>
          <w:szCs w:val="30"/>
        </w:rPr>
      </w:pPr>
      <w:r w:rsidRPr="00CD48EE">
        <w:rPr>
          <w:rFonts w:ascii="仿宋" w:eastAsia="仿宋" w:hAnsi="仿宋"/>
          <w:sz w:val="30"/>
          <w:szCs w:val="30"/>
        </w:rPr>
        <w:t xml:space="preserve">3. </w:t>
      </w:r>
      <w:r w:rsidRPr="00CD48EE">
        <w:rPr>
          <w:rFonts w:ascii="仿宋" w:eastAsia="仿宋" w:hAnsi="仿宋" w:hint="eastAsia"/>
          <w:sz w:val="30"/>
          <w:szCs w:val="30"/>
        </w:rPr>
        <w:t>来</w:t>
      </w:r>
      <w:r w:rsidRPr="00CD48EE">
        <w:rPr>
          <w:rFonts w:ascii="仿宋" w:eastAsia="仿宋" w:hAnsi="仿宋"/>
          <w:sz w:val="30"/>
          <w:szCs w:val="30"/>
        </w:rPr>
        <w:t>华</w:t>
      </w:r>
      <w:r w:rsidRPr="00CD48EE">
        <w:rPr>
          <w:rFonts w:ascii="仿宋" w:eastAsia="仿宋" w:hAnsi="仿宋" w:hint="eastAsia"/>
          <w:sz w:val="30"/>
          <w:szCs w:val="30"/>
        </w:rPr>
        <w:t>的</w:t>
      </w:r>
      <w:r w:rsidRPr="00CD48EE">
        <w:rPr>
          <w:rFonts w:ascii="仿宋" w:eastAsia="仿宋" w:hAnsi="仿宋"/>
          <w:sz w:val="30"/>
          <w:szCs w:val="30"/>
        </w:rPr>
        <w:t>外籍人士。</w:t>
      </w:r>
    </w:p>
    <w:p w:rsidR="00E22E6D" w:rsidRPr="00CD48EE" w:rsidRDefault="009B47F4" w:rsidP="00D64FEE">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同时，</w:t>
      </w:r>
      <w:r w:rsidR="00E22E6D" w:rsidRPr="00CD48EE">
        <w:rPr>
          <w:rFonts w:ascii="仿宋" w:eastAsia="仿宋" w:hAnsi="仿宋" w:hint="eastAsia"/>
          <w:sz w:val="30"/>
          <w:szCs w:val="30"/>
        </w:rPr>
        <w:t>参赛项目需要符合以下条件：</w:t>
      </w:r>
    </w:p>
    <w:p w:rsidR="00E22E6D" w:rsidRPr="00CD48EE" w:rsidRDefault="00E22E6D" w:rsidP="00D64FEE">
      <w:pPr>
        <w:adjustRightInd w:val="0"/>
        <w:snapToGrid w:val="0"/>
        <w:spacing w:line="360" w:lineRule="auto"/>
        <w:ind w:firstLineChars="200" w:firstLine="600"/>
        <w:rPr>
          <w:rFonts w:ascii="仿宋" w:eastAsia="仿宋" w:hAnsi="仿宋"/>
          <w:sz w:val="30"/>
          <w:szCs w:val="30"/>
        </w:rPr>
      </w:pPr>
      <w:r w:rsidRPr="00CD48EE">
        <w:rPr>
          <w:rFonts w:ascii="仿宋" w:eastAsia="仿宋" w:hAnsi="仿宋"/>
          <w:sz w:val="30"/>
          <w:szCs w:val="30"/>
        </w:rPr>
        <w:t>1．每个参赛人或团队只能申报1个参赛项目；</w:t>
      </w:r>
    </w:p>
    <w:p w:rsidR="00E22E6D" w:rsidRPr="00CD48EE" w:rsidRDefault="00C479D1" w:rsidP="00D64FEE">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2</w:t>
      </w:r>
      <w:r w:rsidRPr="00CD48EE">
        <w:rPr>
          <w:rFonts w:ascii="仿宋" w:eastAsia="仿宋" w:hAnsi="仿宋"/>
          <w:sz w:val="30"/>
          <w:szCs w:val="30"/>
        </w:rPr>
        <w:t>．</w:t>
      </w:r>
      <w:r w:rsidR="000519CA" w:rsidRPr="000519CA">
        <w:rPr>
          <w:rFonts w:ascii="仿宋" w:eastAsia="仿宋" w:hAnsi="仿宋" w:hint="eastAsia"/>
          <w:sz w:val="30"/>
          <w:szCs w:val="30"/>
        </w:rPr>
        <w:t>参赛项目应符合国家产业、技术政策，无知识产权纠纷，具备创新性、可行性和清晰的商业模式</w:t>
      </w:r>
      <w:r w:rsidR="000519CA">
        <w:rPr>
          <w:rFonts w:ascii="仿宋" w:eastAsia="仿宋" w:hAnsi="仿宋" w:hint="eastAsia"/>
          <w:sz w:val="30"/>
          <w:szCs w:val="30"/>
        </w:rPr>
        <w:t>；</w:t>
      </w:r>
    </w:p>
    <w:p w:rsidR="00E22E6D" w:rsidRPr="00CD48EE" w:rsidRDefault="000519CA" w:rsidP="00D64FEE">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3</w:t>
      </w:r>
      <w:r w:rsidR="00E22E6D" w:rsidRPr="00CD48EE">
        <w:rPr>
          <w:rFonts w:ascii="仿宋" w:eastAsia="仿宋" w:hAnsi="仿宋"/>
          <w:sz w:val="30"/>
          <w:szCs w:val="30"/>
        </w:rPr>
        <w:t>．</w:t>
      </w:r>
      <w:r>
        <w:rPr>
          <w:rFonts w:ascii="仿宋" w:eastAsia="仿宋" w:hAnsi="仿宋" w:hint="eastAsia"/>
          <w:sz w:val="30"/>
          <w:szCs w:val="30"/>
        </w:rPr>
        <w:t>能</w:t>
      </w:r>
      <w:r w:rsidR="00E22E6D" w:rsidRPr="00CD48EE">
        <w:rPr>
          <w:rFonts w:ascii="仿宋" w:eastAsia="仿宋" w:hAnsi="仿宋" w:hint="eastAsia"/>
          <w:sz w:val="30"/>
          <w:szCs w:val="30"/>
        </w:rPr>
        <w:t>按照要求提供项目资料及相关证明材料；</w:t>
      </w:r>
    </w:p>
    <w:p w:rsidR="00E22E6D" w:rsidRPr="00CD48EE" w:rsidRDefault="000519CA" w:rsidP="00D64FEE">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4</w:t>
      </w:r>
      <w:r w:rsidR="00E22E6D" w:rsidRPr="00CD48EE">
        <w:rPr>
          <w:rFonts w:ascii="仿宋" w:eastAsia="仿宋" w:hAnsi="仿宋"/>
          <w:sz w:val="30"/>
          <w:szCs w:val="30"/>
        </w:rPr>
        <w:t>．</w:t>
      </w:r>
      <w:r>
        <w:rPr>
          <w:rFonts w:ascii="仿宋" w:eastAsia="仿宋" w:hAnsi="仿宋" w:hint="eastAsia"/>
          <w:sz w:val="30"/>
          <w:szCs w:val="30"/>
        </w:rPr>
        <w:t>此前</w:t>
      </w:r>
      <w:r w:rsidR="00E22E6D" w:rsidRPr="00CD48EE">
        <w:rPr>
          <w:rFonts w:ascii="仿宋" w:eastAsia="仿宋" w:hAnsi="仿宋"/>
          <w:sz w:val="30"/>
          <w:szCs w:val="30"/>
        </w:rPr>
        <w:t>未获得</w:t>
      </w:r>
      <w:r>
        <w:rPr>
          <w:rFonts w:ascii="仿宋" w:eastAsia="仿宋" w:hAnsi="仿宋" w:hint="eastAsia"/>
          <w:sz w:val="30"/>
          <w:szCs w:val="30"/>
        </w:rPr>
        <w:t>本赛事的</w:t>
      </w:r>
      <w:r w:rsidR="00E22E6D" w:rsidRPr="00CD48EE">
        <w:rPr>
          <w:rFonts w:ascii="仿宋" w:eastAsia="仿宋" w:hAnsi="仿宋"/>
          <w:sz w:val="30"/>
          <w:szCs w:val="30"/>
        </w:rPr>
        <w:t>一二三等奖。</w:t>
      </w:r>
    </w:p>
    <w:p w:rsidR="00CC39C8" w:rsidRPr="000519CA" w:rsidRDefault="00CC39C8" w:rsidP="00D64FEE">
      <w:pPr>
        <w:adjustRightInd w:val="0"/>
        <w:snapToGrid w:val="0"/>
        <w:spacing w:line="360" w:lineRule="auto"/>
        <w:ind w:firstLine="600"/>
        <w:rPr>
          <w:rFonts w:ascii="仿宋" w:eastAsia="仿宋" w:hAnsi="仿宋"/>
          <w:sz w:val="30"/>
          <w:szCs w:val="30"/>
        </w:rPr>
      </w:pPr>
    </w:p>
    <w:p w:rsidR="003511BE" w:rsidRPr="000C23C8" w:rsidRDefault="003511BE" w:rsidP="00D64FEE">
      <w:pPr>
        <w:adjustRightInd w:val="0"/>
        <w:snapToGrid w:val="0"/>
        <w:spacing w:line="360" w:lineRule="auto"/>
        <w:jc w:val="center"/>
        <w:rPr>
          <w:rFonts w:ascii="仿宋" w:eastAsia="仿宋" w:hAnsi="仿宋"/>
          <w:sz w:val="30"/>
          <w:szCs w:val="30"/>
        </w:rPr>
      </w:pPr>
      <w:r w:rsidRPr="000C23C8">
        <w:rPr>
          <w:rFonts w:ascii="仿宋" w:eastAsia="仿宋" w:hAnsi="仿宋" w:hint="eastAsia"/>
          <w:sz w:val="30"/>
          <w:szCs w:val="30"/>
        </w:rPr>
        <w:t>第</w:t>
      </w:r>
      <w:r w:rsidR="000519CA" w:rsidRPr="000C23C8">
        <w:rPr>
          <w:rFonts w:ascii="仿宋" w:eastAsia="仿宋" w:hAnsi="仿宋" w:hint="eastAsia"/>
          <w:sz w:val="30"/>
          <w:szCs w:val="30"/>
        </w:rPr>
        <w:t>四</w:t>
      </w:r>
      <w:r w:rsidR="00003AA1" w:rsidRPr="000C23C8">
        <w:rPr>
          <w:rFonts w:ascii="仿宋" w:eastAsia="仿宋" w:hAnsi="仿宋" w:hint="eastAsia"/>
          <w:sz w:val="30"/>
          <w:szCs w:val="30"/>
        </w:rPr>
        <w:t>章</w:t>
      </w:r>
      <w:r w:rsidR="00273EEF" w:rsidRPr="000C23C8">
        <w:rPr>
          <w:rFonts w:ascii="仿宋" w:eastAsia="仿宋" w:hAnsi="仿宋"/>
          <w:sz w:val="30"/>
          <w:szCs w:val="30"/>
        </w:rPr>
        <w:t xml:space="preserve"> </w:t>
      </w:r>
      <w:r w:rsidR="00481F85" w:rsidRPr="000C23C8">
        <w:rPr>
          <w:rFonts w:ascii="仿宋" w:eastAsia="仿宋" w:hAnsi="仿宋" w:hint="eastAsia"/>
          <w:sz w:val="30"/>
          <w:szCs w:val="30"/>
        </w:rPr>
        <w:t>评审规则</w:t>
      </w:r>
    </w:p>
    <w:p w:rsidR="00273EEF" w:rsidRDefault="005045E6" w:rsidP="00D64FEE">
      <w:pPr>
        <w:adjustRightInd w:val="0"/>
        <w:snapToGrid w:val="0"/>
        <w:spacing w:line="360" w:lineRule="auto"/>
        <w:ind w:firstLine="598"/>
        <w:rPr>
          <w:rFonts w:ascii="仿宋" w:eastAsia="仿宋" w:hAnsi="仿宋"/>
          <w:sz w:val="30"/>
          <w:szCs w:val="30"/>
        </w:rPr>
      </w:pPr>
      <w:r w:rsidRPr="00CD48EE">
        <w:rPr>
          <w:rFonts w:ascii="仿宋" w:eastAsia="仿宋" w:hAnsi="仿宋" w:hint="eastAsia"/>
          <w:sz w:val="30"/>
          <w:szCs w:val="30"/>
        </w:rPr>
        <w:t>第</w:t>
      </w:r>
      <w:r w:rsidR="004E7186">
        <w:rPr>
          <w:rFonts w:ascii="仿宋" w:eastAsia="仿宋" w:hAnsi="仿宋" w:hint="eastAsia"/>
          <w:sz w:val="30"/>
          <w:szCs w:val="30"/>
        </w:rPr>
        <w:t>七</w:t>
      </w:r>
      <w:r w:rsidRPr="00CD48EE">
        <w:rPr>
          <w:rFonts w:ascii="仿宋" w:eastAsia="仿宋" w:hAnsi="仿宋" w:hint="eastAsia"/>
          <w:sz w:val="30"/>
          <w:szCs w:val="30"/>
        </w:rPr>
        <w:t>条</w:t>
      </w:r>
      <w:r w:rsidR="00273EEF">
        <w:rPr>
          <w:rFonts w:ascii="仿宋" w:eastAsia="仿宋" w:hAnsi="仿宋"/>
          <w:sz w:val="30"/>
          <w:szCs w:val="30"/>
        </w:rPr>
        <w:t xml:space="preserve"> </w:t>
      </w:r>
      <w:r w:rsidRPr="00CD48EE">
        <w:rPr>
          <w:rFonts w:ascii="仿宋" w:eastAsia="仿宋" w:hAnsi="仿宋" w:hint="eastAsia"/>
          <w:sz w:val="30"/>
          <w:szCs w:val="30"/>
        </w:rPr>
        <w:t>大赛</w:t>
      </w:r>
      <w:r w:rsidR="00273EEF">
        <w:rPr>
          <w:rFonts w:ascii="仿宋" w:eastAsia="仿宋" w:hAnsi="仿宋" w:hint="eastAsia"/>
          <w:sz w:val="30"/>
          <w:szCs w:val="30"/>
        </w:rPr>
        <w:t>依托中国海归创业导师专家库，组建</w:t>
      </w:r>
      <w:r w:rsidR="00273EEF" w:rsidRPr="00273EEF">
        <w:rPr>
          <w:rFonts w:ascii="仿宋" w:eastAsia="仿宋" w:hAnsi="仿宋" w:hint="eastAsia"/>
          <w:sz w:val="30"/>
          <w:szCs w:val="30"/>
        </w:rPr>
        <w:t>评审委员会</w:t>
      </w:r>
      <w:r w:rsidR="00273EEF">
        <w:rPr>
          <w:rFonts w:ascii="仿宋" w:eastAsia="仿宋" w:hAnsi="仿宋" w:hint="eastAsia"/>
          <w:sz w:val="30"/>
          <w:szCs w:val="30"/>
        </w:rPr>
        <w:t>，由金融机构、投资机构和相关领域技术</w:t>
      </w:r>
      <w:r w:rsidR="00273EEF" w:rsidRPr="00273EEF">
        <w:rPr>
          <w:rFonts w:ascii="仿宋" w:eastAsia="仿宋" w:hAnsi="仿宋" w:hint="eastAsia"/>
          <w:sz w:val="30"/>
          <w:szCs w:val="30"/>
        </w:rPr>
        <w:t>专家组成</w:t>
      </w:r>
      <w:r w:rsidR="00273EEF">
        <w:rPr>
          <w:rFonts w:ascii="仿宋" w:eastAsia="仿宋" w:hAnsi="仿宋" w:hint="eastAsia"/>
          <w:sz w:val="30"/>
          <w:szCs w:val="30"/>
        </w:rPr>
        <w:t>，按照</w:t>
      </w:r>
      <w:r w:rsidR="002D22C1">
        <w:rPr>
          <w:rFonts w:ascii="仿宋" w:eastAsia="仿宋" w:hAnsi="仿宋" w:hint="eastAsia"/>
          <w:sz w:val="30"/>
          <w:szCs w:val="30"/>
        </w:rPr>
        <w:t>《中国海归创业导师管理办法（试行）》和</w:t>
      </w:r>
      <w:r w:rsidR="00273EEF" w:rsidRPr="00273EEF">
        <w:rPr>
          <w:rFonts w:ascii="仿宋" w:eastAsia="仿宋" w:hAnsi="仿宋" w:hint="eastAsia"/>
          <w:sz w:val="30"/>
          <w:szCs w:val="30"/>
        </w:rPr>
        <w:t>《中国海归创业大赛评委组织</w:t>
      </w:r>
      <w:r w:rsidR="00FD1EB6">
        <w:rPr>
          <w:rFonts w:ascii="仿宋" w:eastAsia="仿宋" w:hAnsi="仿宋" w:hint="eastAsia"/>
          <w:sz w:val="30"/>
          <w:szCs w:val="30"/>
        </w:rPr>
        <w:t>规则</w:t>
      </w:r>
      <w:r w:rsidR="00273EEF" w:rsidRPr="00273EEF">
        <w:rPr>
          <w:rFonts w:ascii="仿宋" w:eastAsia="仿宋" w:hAnsi="仿宋" w:hint="eastAsia"/>
          <w:sz w:val="30"/>
          <w:szCs w:val="30"/>
        </w:rPr>
        <w:t>》</w:t>
      </w:r>
      <w:r w:rsidR="00FD1EB6">
        <w:rPr>
          <w:rFonts w:ascii="仿宋" w:eastAsia="仿宋" w:hAnsi="仿宋" w:hint="eastAsia"/>
          <w:sz w:val="30"/>
          <w:szCs w:val="30"/>
        </w:rPr>
        <w:t>的相关规定进行项目评审。</w:t>
      </w:r>
    </w:p>
    <w:p w:rsidR="00044F34" w:rsidRPr="00CD48EE" w:rsidRDefault="005045E6" w:rsidP="00D64FEE">
      <w:pPr>
        <w:adjustRightInd w:val="0"/>
        <w:snapToGrid w:val="0"/>
        <w:spacing w:line="360" w:lineRule="auto"/>
        <w:ind w:firstLine="598"/>
        <w:rPr>
          <w:rFonts w:ascii="仿宋" w:eastAsia="仿宋" w:hAnsi="仿宋"/>
          <w:sz w:val="30"/>
          <w:szCs w:val="30"/>
        </w:rPr>
      </w:pPr>
      <w:r w:rsidRPr="00CD48EE">
        <w:rPr>
          <w:rFonts w:ascii="仿宋" w:eastAsia="仿宋" w:hAnsi="仿宋" w:hint="eastAsia"/>
          <w:sz w:val="30"/>
          <w:szCs w:val="30"/>
        </w:rPr>
        <w:t>第</w:t>
      </w:r>
      <w:r w:rsidR="004E7186">
        <w:rPr>
          <w:rFonts w:ascii="仿宋" w:eastAsia="仿宋" w:hAnsi="仿宋" w:hint="eastAsia"/>
          <w:sz w:val="30"/>
          <w:szCs w:val="30"/>
        </w:rPr>
        <w:t>八</w:t>
      </w:r>
      <w:r w:rsidRPr="00CD48EE">
        <w:rPr>
          <w:rFonts w:ascii="仿宋" w:eastAsia="仿宋" w:hAnsi="仿宋" w:hint="eastAsia"/>
          <w:sz w:val="30"/>
          <w:szCs w:val="30"/>
        </w:rPr>
        <w:t>条</w:t>
      </w:r>
      <w:r w:rsidR="00FD1EB6">
        <w:rPr>
          <w:rFonts w:ascii="仿宋" w:eastAsia="仿宋" w:hAnsi="仿宋" w:hint="eastAsia"/>
          <w:sz w:val="30"/>
          <w:szCs w:val="30"/>
        </w:rPr>
        <w:t xml:space="preserve"> </w:t>
      </w:r>
      <w:r w:rsidRPr="00CD48EE">
        <w:rPr>
          <w:rFonts w:ascii="仿宋" w:eastAsia="仿宋" w:hAnsi="仿宋" w:hint="eastAsia"/>
          <w:sz w:val="30"/>
          <w:szCs w:val="30"/>
        </w:rPr>
        <w:t>参赛项目的评估指标重点包括</w:t>
      </w:r>
      <w:r w:rsidR="00E55C70" w:rsidRPr="00CD48EE">
        <w:rPr>
          <w:rFonts w:ascii="仿宋" w:eastAsia="仿宋" w:hAnsi="仿宋" w:hint="eastAsia"/>
          <w:sz w:val="30"/>
          <w:szCs w:val="30"/>
        </w:rPr>
        <w:t>以</w:t>
      </w:r>
      <w:r w:rsidRPr="00CD48EE">
        <w:rPr>
          <w:rFonts w:ascii="仿宋" w:eastAsia="仿宋" w:hAnsi="仿宋" w:hint="eastAsia"/>
          <w:sz w:val="30"/>
          <w:szCs w:val="30"/>
        </w:rPr>
        <w:t>下四个方面</w:t>
      </w:r>
      <w:r w:rsidR="009A1E19" w:rsidRPr="00CD48EE">
        <w:rPr>
          <w:rFonts w:ascii="仿宋" w:eastAsia="仿宋" w:hAnsi="仿宋" w:hint="eastAsia"/>
          <w:sz w:val="30"/>
          <w:szCs w:val="30"/>
        </w:rPr>
        <w:t>：</w:t>
      </w:r>
    </w:p>
    <w:p w:rsidR="00044F34" w:rsidRPr="00CD48EE" w:rsidRDefault="009A1E19" w:rsidP="00D64FEE">
      <w:pPr>
        <w:adjustRightInd w:val="0"/>
        <w:snapToGrid w:val="0"/>
        <w:spacing w:line="360" w:lineRule="auto"/>
        <w:ind w:firstLine="598"/>
        <w:rPr>
          <w:rFonts w:ascii="仿宋" w:eastAsia="仿宋" w:hAnsi="仿宋"/>
          <w:sz w:val="30"/>
          <w:szCs w:val="30"/>
        </w:rPr>
      </w:pPr>
      <w:r w:rsidRPr="00CD48EE">
        <w:rPr>
          <w:rFonts w:ascii="仿宋" w:eastAsia="仿宋" w:hAnsi="仿宋" w:hint="eastAsia"/>
          <w:sz w:val="30"/>
          <w:szCs w:val="30"/>
        </w:rPr>
        <w:t>1．团队指标：核心成员知</w:t>
      </w:r>
      <w:r w:rsidR="002D22C1">
        <w:rPr>
          <w:rFonts w:ascii="仿宋" w:eastAsia="仿宋" w:hAnsi="仿宋" w:hint="eastAsia"/>
          <w:sz w:val="30"/>
          <w:szCs w:val="30"/>
        </w:rPr>
        <w:t>识水平、能力水平、创业及工作经历，核心团队结构的合理性、稳定性</w:t>
      </w:r>
      <w:r w:rsidRPr="00CD48EE">
        <w:rPr>
          <w:rFonts w:ascii="仿宋" w:eastAsia="仿宋" w:hAnsi="仿宋" w:hint="eastAsia"/>
          <w:sz w:val="30"/>
          <w:szCs w:val="30"/>
        </w:rPr>
        <w:t>。</w:t>
      </w:r>
    </w:p>
    <w:p w:rsidR="00044F34" w:rsidRPr="00CD48EE" w:rsidRDefault="009A1E19" w:rsidP="00D64FEE">
      <w:pPr>
        <w:adjustRightInd w:val="0"/>
        <w:snapToGrid w:val="0"/>
        <w:spacing w:line="360" w:lineRule="auto"/>
        <w:ind w:firstLine="598"/>
        <w:rPr>
          <w:rFonts w:ascii="仿宋" w:eastAsia="仿宋" w:hAnsi="仿宋"/>
          <w:sz w:val="30"/>
          <w:szCs w:val="30"/>
        </w:rPr>
      </w:pPr>
      <w:r w:rsidRPr="00CD48EE">
        <w:rPr>
          <w:rFonts w:ascii="仿宋" w:eastAsia="仿宋" w:hAnsi="仿宋" w:hint="eastAsia"/>
          <w:sz w:val="30"/>
          <w:szCs w:val="30"/>
        </w:rPr>
        <w:t>2．技术指标：项目及技术的先进性、创新性、可行性</w:t>
      </w:r>
      <w:r w:rsidR="008F6B4F">
        <w:rPr>
          <w:rFonts w:ascii="仿宋" w:eastAsia="仿宋" w:hAnsi="仿宋" w:hint="eastAsia"/>
          <w:sz w:val="30"/>
          <w:szCs w:val="30"/>
        </w:rPr>
        <w:t>，</w:t>
      </w:r>
      <w:r w:rsidRPr="00CD48EE">
        <w:rPr>
          <w:rFonts w:ascii="仿宋" w:eastAsia="仿宋" w:hAnsi="仿宋" w:hint="eastAsia"/>
          <w:sz w:val="30"/>
          <w:szCs w:val="30"/>
        </w:rPr>
        <w:t>研发能力</w:t>
      </w:r>
      <w:r w:rsidR="008F6B4F">
        <w:rPr>
          <w:rFonts w:ascii="仿宋" w:eastAsia="仿宋" w:hAnsi="仿宋" w:hint="eastAsia"/>
          <w:sz w:val="30"/>
          <w:szCs w:val="30"/>
        </w:rPr>
        <w:t>，</w:t>
      </w:r>
      <w:r w:rsidRPr="00CD48EE">
        <w:rPr>
          <w:rFonts w:ascii="仿宋" w:eastAsia="仿宋" w:hAnsi="仿宋" w:hint="eastAsia"/>
          <w:sz w:val="30"/>
          <w:szCs w:val="30"/>
        </w:rPr>
        <w:t>产品定位、产品开发及生产策略。</w:t>
      </w:r>
    </w:p>
    <w:p w:rsidR="00044F34" w:rsidRPr="00CD48EE" w:rsidRDefault="009A1E19" w:rsidP="00D64FEE">
      <w:pPr>
        <w:adjustRightInd w:val="0"/>
        <w:snapToGrid w:val="0"/>
        <w:spacing w:line="360" w:lineRule="auto"/>
        <w:ind w:firstLine="598"/>
        <w:rPr>
          <w:rFonts w:ascii="仿宋" w:eastAsia="仿宋" w:hAnsi="仿宋"/>
          <w:sz w:val="30"/>
          <w:szCs w:val="30"/>
        </w:rPr>
      </w:pPr>
      <w:r w:rsidRPr="00CD48EE">
        <w:rPr>
          <w:rFonts w:ascii="仿宋" w:eastAsia="仿宋" w:hAnsi="仿宋" w:hint="eastAsia"/>
          <w:sz w:val="30"/>
          <w:szCs w:val="30"/>
        </w:rPr>
        <w:t>3．市场指标：市场前景、营销策略、盈利模式、营销能力。</w:t>
      </w:r>
    </w:p>
    <w:p w:rsidR="00044F34" w:rsidRPr="00CD48EE" w:rsidRDefault="009A1E19" w:rsidP="00D64FEE">
      <w:pPr>
        <w:adjustRightInd w:val="0"/>
        <w:snapToGrid w:val="0"/>
        <w:spacing w:line="360" w:lineRule="auto"/>
        <w:ind w:firstLine="598"/>
        <w:rPr>
          <w:rFonts w:ascii="仿宋" w:eastAsia="仿宋" w:hAnsi="仿宋"/>
          <w:sz w:val="30"/>
          <w:szCs w:val="30"/>
        </w:rPr>
      </w:pPr>
      <w:r w:rsidRPr="00CD48EE">
        <w:rPr>
          <w:rFonts w:ascii="仿宋" w:eastAsia="仿宋" w:hAnsi="仿宋" w:hint="eastAsia"/>
          <w:sz w:val="30"/>
          <w:szCs w:val="30"/>
        </w:rPr>
        <w:t>4．财务指标：融资计划、销售收入及盈利预测。</w:t>
      </w:r>
    </w:p>
    <w:p w:rsidR="009A1E19" w:rsidRPr="002D22C1" w:rsidRDefault="005045E6" w:rsidP="00D64FEE">
      <w:pPr>
        <w:adjustRightInd w:val="0"/>
        <w:snapToGrid w:val="0"/>
        <w:spacing w:line="360" w:lineRule="auto"/>
        <w:ind w:firstLine="598"/>
        <w:rPr>
          <w:rFonts w:ascii="仿宋" w:eastAsia="仿宋" w:hAnsi="仿宋"/>
          <w:bCs/>
          <w:sz w:val="30"/>
          <w:szCs w:val="30"/>
        </w:rPr>
      </w:pPr>
      <w:r w:rsidRPr="00CD48EE">
        <w:rPr>
          <w:rFonts w:ascii="仿宋" w:eastAsia="仿宋" w:hAnsi="仿宋" w:hint="eastAsia"/>
          <w:bCs/>
          <w:sz w:val="30"/>
          <w:szCs w:val="30"/>
        </w:rPr>
        <w:t>第</w:t>
      </w:r>
      <w:r w:rsidR="004E7186">
        <w:rPr>
          <w:rFonts w:ascii="仿宋" w:eastAsia="仿宋" w:hAnsi="仿宋" w:hint="eastAsia"/>
          <w:bCs/>
          <w:sz w:val="30"/>
          <w:szCs w:val="30"/>
        </w:rPr>
        <w:t>九</w:t>
      </w:r>
      <w:r w:rsidRPr="00CD48EE">
        <w:rPr>
          <w:rFonts w:ascii="仿宋" w:eastAsia="仿宋" w:hAnsi="仿宋" w:hint="eastAsia"/>
          <w:bCs/>
          <w:sz w:val="30"/>
          <w:szCs w:val="30"/>
        </w:rPr>
        <w:t>条</w:t>
      </w:r>
      <w:r w:rsidR="002D22C1">
        <w:rPr>
          <w:rFonts w:ascii="仿宋" w:eastAsia="仿宋" w:hAnsi="仿宋" w:hint="eastAsia"/>
          <w:bCs/>
          <w:sz w:val="30"/>
          <w:szCs w:val="30"/>
        </w:rPr>
        <w:t xml:space="preserve"> 参赛项目</w:t>
      </w:r>
      <w:r w:rsidRPr="00CD48EE">
        <w:rPr>
          <w:rFonts w:ascii="仿宋" w:eastAsia="仿宋" w:hAnsi="仿宋" w:hint="eastAsia"/>
          <w:bCs/>
          <w:sz w:val="30"/>
          <w:szCs w:val="30"/>
        </w:rPr>
        <w:t>评审</w:t>
      </w:r>
      <w:r w:rsidR="008779CC">
        <w:rPr>
          <w:rFonts w:ascii="仿宋" w:eastAsia="仿宋" w:hAnsi="仿宋" w:hint="eastAsia"/>
          <w:sz w:val="30"/>
          <w:szCs w:val="30"/>
        </w:rPr>
        <w:t>分</w:t>
      </w:r>
      <w:r w:rsidR="002D22C1">
        <w:rPr>
          <w:rFonts w:ascii="仿宋" w:eastAsia="仿宋" w:hAnsi="仿宋" w:hint="eastAsia"/>
          <w:sz w:val="30"/>
          <w:szCs w:val="30"/>
        </w:rPr>
        <w:t>项目初筛、</w:t>
      </w:r>
      <w:r w:rsidR="009A1E19" w:rsidRPr="00CD48EE">
        <w:rPr>
          <w:rFonts w:ascii="仿宋" w:eastAsia="仿宋" w:hAnsi="仿宋" w:hint="eastAsia"/>
          <w:sz w:val="30"/>
          <w:szCs w:val="30"/>
        </w:rPr>
        <w:t>专家评审、项目复赛、项目决赛四个阶段。</w:t>
      </w:r>
    </w:p>
    <w:p w:rsidR="009A1E19" w:rsidRPr="00CD48EE" w:rsidRDefault="009A1E19" w:rsidP="00D64FEE">
      <w:pPr>
        <w:adjustRightInd w:val="0"/>
        <w:snapToGrid w:val="0"/>
        <w:spacing w:line="360" w:lineRule="auto"/>
        <w:ind w:firstLineChars="196" w:firstLine="588"/>
        <w:rPr>
          <w:rFonts w:ascii="仿宋" w:eastAsia="仿宋" w:hAnsi="仿宋"/>
          <w:sz w:val="30"/>
          <w:szCs w:val="30"/>
        </w:rPr>
      </w:pPr>
      <w:r w:rsidRPr="00CD48EE">
        <w:rPr>
          <w:rFonts w:ascii="仿宋" w:eastAsia="仿宋" w:hAnsi="仿宋"/>
          <w:sz w:val="30"/>
          <w:szCs w:val="30"/>
        </w:rPr>
        <w:t>1</w:t>
      </w:r>
      <w:r w:rsidR="002D22C1">
        <w:rPr>
          <w:rFonts w:ascii="仿宋" w:eastAsia="仿宋" w:hAnsi="仿宋"/>
          <w:sz w:val="30"/>
          <w:szCs w:val="30"/>
        </w:rPr>
        <w:t>．项目初筛：大赛组委会对报名</w:t>
      </w:r>
      <w:r w:rsidR="002D22C1">
        <w:rPr>
          <w:rFonts w:ascii="仿宋" w:eastAsia="仿宋" w:hAnsi="仿宋" w:hint="eastAsia"/>
          <w:sz w:val="30"/>
          <w:szCs w:val="30"/>
        </w:rPr>
        <w:t>项目</w:t>
      </w:r>
      <w:r w:rsidRPr="00CD48EE">
        <w:rPr>
          <w:rFonts w:ascii="仿宋" w:eastAsia="仿宋" w:hAnsi="仿宋"/>
          <w:sz w:val="30"/>
          <w:szCs w:val="30"/>
        </w:rPr>
        <w:t>进行初筛，遴选出符合参赛要求的项目团队。</w:t>
      </w:r>
    </w:p>
    <w:p w:rsidR="002D22C1" w:rsidRDefault="009A1E19" w:rsidP="00D64FEE">
      <w:pPr>
        <w:adjustRightInd w:val="0"/>
        <w:snapToGrid w:val="0"/>
        <w:spacing w:line="360" w:lineRule="auto"/>
        <w:ind w:firstLineChars="196" w:firstLine="588"/>
        <w:rPr>
          <w:rFonts w:ascii="仿宋" w:eastAsia="仿宋" w:hAnsi="仿宋"/>
          <w:sz w:val="30"/>
          <w:szCs w:val="30"/>
        </w:rPr>
      </w:pPr>
      <w:r w:rsidRPr="00CD48EE">
        <w:rPr>
          <w:rFonts w:ascii="仿宋" w:eastAsia="仿宋" w:hAnsi="仿宋"/>
          <w:sz w:val="30"/>
          <w:szCs w:val="30"/>
        </w:rPr>
        <w:t>2．专家评审：</w:t>
      </w:r>
      <w:r w:rsidR="002D22C1" w:rsidRPr="00CD48EE">
        <w:rPr>
          <w:rFonts w:ascii="仿宋" w:eastAsia="仿宋" w:hAnsi="仿宋" w:hint="eastAsia"/>
          <w:sz w:val="30"/>
          <w:szCs w:val="30"/>
        </w:rPr>
        <w:t>符合</w:t>
      </w:r>
      <w:r w:rsidR="002D22C1">
        <w:rPr>
          <w:rFonts w:ascii="仿宋" w:eastAsia="仿宋" w:hAnsi="仿宋" w:hint="eastAsia"/>
          <w:sz w:val="30"/>
          <w:szCs w:val="30"/>
        </w:rPr>
        <w:t>参赛</w:t>
      </w:r>
      <w:r w:rsidR="002D22C1" w:rsidRPr="00CD48EE">
        <w:rPr>
          <w:rFonts w:ascii="仿宋" w:eastAsia="仿宋" w:hAnsi="仿宋" w:hint="eastAsia"/>
          <w:sz w:val="30"/>
          <w:szCs w:val="30"/>
        </w:rPr>
        <w:t>要求的项目</w:t>
      </w:r>
      <w:r w:rsidR="002D22C1">
        <w:rPr>
          <w:rFonts w:ascii="仿宋" w:eastAsia="仿宋" w:hAnsi="仿宋" w:hint="eastAsia"/>
          <w:sz w:val="30"/>
          <w:szCs w:val="30"/>
        </w:rPr>
        <w:t>，通过</w:t>
      </w:r>
      <w:r w:rsidR="002D22C1" w:rsidRPr="00CD48EE">
        <w:rPr>
          <w:rFonts w:ascii="仿宋" w:eastAsia="仿宋" w:hAnsi="仿宋" w:hint="eastAsia"/>
          <w:sz w:val="30"/>
          <w:szCs w:val="30"/>
        </w:rPr>
        <w:t>大赛</w:t>
      </w:r>
      <w:r w:rsidR="002D22C1">
        <w:rPr>
          <w:rFonts w:ascii="仿宋" w:eastAsia="仿宋" w:hAnsi="仿宋" w:hint="eastAsia"/>
          <w:sz w:val="30"/>
          <w:szCs w:val="30"/>
        </w:rPr>
        <w:t>评</w:t>
      </w:r>
      <w:r w:rsidR="002D22C1" w:rsidRPr="00CD48EE">
        <w:rPr>
          <w:rFonts w:ascii="仿宋" w:eastAsia="仿宋" w:hAnsi="仿宋"/>
          <w:sz w:val="30"/>
          <w:szCs w:val="30"/>
        </w:rPr>
        <w:t>审委员会</w:t>
      </w:r>
      <w:r w:rsidR="002D22C1">
        <w:rPr>
          <w:rFonts w:ascii="仿宋" w:eastAsia="仿宋" w:hAnsi="仿宋" w:hint="eastAsia"/>
          <w:sz w:val="30"/>
          <w:szCs w:val="30"/>
        </w:rPr>
        <w:t>的专家评审进入复赛。</w:t>
      </w:r>
    </w:p>
    <w:p w:rsidR="009A1E19" w:rsidRPr="00CD48EE" w:rsidRDefault="009A1E19" w:rsidP="00D64FEE">
      <w:pPr>
        <w:adjustRightInd w:val="0"/>
        <w:snapToGrid w:val="0"/>
        <w:spacing w:line="360" w:lineRule="auto"/>
        <w:ind w:firstLineChars="196" w:firstLine="588"/>
        <w:rPr>
          <w:rFonts w:ascii="仿宋" w:eastAsia="仿宋" w:hAnsi="仿宋"/>
          <w:sz w:val="30"/>
          <w:szCs w:val="30"/>
        </w:rPr>
      </w:pPr>
      <w:r w:rsidRPr="00CD48EE">
        <w:rPr>
          <w:rFonts w:ascii="仿宋" w:eastAsia="仿宋" w:hAnsi="仿宋" w:hint="eastAsia"/>
          <w:sz w:val="30"/>
          <w:szCs w:val="30"/>
        </w:rPr>
        <w:t>3</w:t>
      </w:r>
      <w:r w:rsidRPr="00CD48EE">
        <w:rPr>
          <w:rFonts w:ascii="仿宋" w:eastAsia="仿宋" w:hAnsi="仿宋"/>
          <w:sz w:val="30"/>
          <w:szCs w:val="30"/>
        </w:rPr>
        <w:t>．</w:t>
      </w:r>
      <w:r w:rsidRPr="00CD48EE">
        <w:rPr>
          <w:rFonts w:ascii="仿宋" w:eastAsia="仿宋" w:hAnsi="仿宋" w:hint="eastAsia"/>
          <w:sz w:val="30"/>
          <w:szCs w:val="30"/>
        </w:rPr>
        <w:t>项目复赛：</w:t>
      </w:r>
      <w:r w:rsidR="002D22C1">
        <w:rPr>
          <w:rFonts w:ascii="仿宋" w:eastAsia="仿宋" w:hAnsi="仿宋" w:hint="eastAsia"/>
          <w:sz w:val="30"/>
          <w:szCs w:val="30"/>
        </w:rPr>
        <w:t>复赛项目按行业</w:t>
      </w:r>
      <w:r w:rsidR="004C5746">
        <w:rPr>
          <w:rFonts w:ascii="仿宋" w:eastAsia="仿宋" w:hAnsi="仿宋" w:hint="eastAsia"/>
          <w:sz w:val="30"/>
          <w:szCs w:val="30"/>
        </w:rPr>
        <w:t>进行</w:t>
      </w:r>
      <w:r w:rsidR="002D22C1">
        <w:rPr>
          <w:rFonts w:ascii="仿宋" w:eastAsia="仿宋" w:hAnsi="仿宋" w:hint="eastAsia"/>
          <w:sz w:val="30"/>
          <w:szCs w:val="30"/>
        </w:rPr>
        <w:t>分组，</w:t>
      </w:r>
      <w:r w:rsidR="004C5746">
        <w:rPr>
          <w:rFonts w:ascii="仿宋" w:eastAsia="仿宋" w:hAnsi="仿宋" w:hint="eastAsia"/>
          <w:sz w:val="30"/>
          <w:szCs w:val="30"/>
        </w:rPr>
        <w:t>经</w:t>
      </w:r>
      <w:r w:rsidR="002D22C1">
        <w:rPr>
          <w:rFonts w:ascii="仿宋" w:eastAsia="仿宋" w:hAnsi="仿宋" w:hint="eastAsia"/>
          <w:sz w:val="30"/>
          <w:szCs w:val="30"/>
        </w:rPr>
        <w:t>现场路演答辩和专家打分</w:t>
      </w:r>
      <w:r w:rsidRPr="00CD48EE">
        <w:rPr>
          <w:rFonts w:ascii="仿宋" w:eastAsia="仿宋" w:hAnsi="仿宋" w:hint="eastAsia"/>
          <w:sz w:val="30"/>
          <w:szCs w:val="30"/>
        </w:rPr>
        <w:t>，按得分排名</w:t>
      </w:r>
      <w:r w:rsidR="002D22C1">
        <w:rPr>
          <w:rFonts w:ascii="仿宋" w:eastAsia="仿宋" w:hAnsi="仿宋" w:hint="eastAsia"/>
          <w:sz w:val="30"/>
          <w:szCs w:val="30"/>
        </w:rPr>
        <w:t>情况</w:t>
      </w:r>
      <w:r w:rsidRPr="00CD48EE">
        <w:rPr>
          <w:rFonts w:ascii="仿宋" w:eastAsia="仿宋" w:hAnsi="仿宋" w:hint="eastAsia"/>
          <w:sz w:val="30"/>
          <w:szCs w:val="30"/>
        </w:rPr>
        <w:t>产生入围决赛的项目团队。</w:t>
      </w:r>
    </w:p>
    <w:p w:rsidR="009A1E19" w:rsidRPr="00CD48EE" w:rsidRDefault="009A1E19" w:rsidP="00D64FEE">
      <w:pPr>
        <w:adjustRightInd w:val="0"/>
        <w:snapToGrid w:val="0"/>
        <w:spacing w:line="360" w:lineRule="auto"/>
        <w:ind w:firstLineChars="196" w:firstLine="588"/>
        <w:rPr>
          <w:rFonts w:ascii="仿宋" w:eastAsia="仿宋" w:hAnsi="仿宋"/>
          <w:sz w:val="30"/>
          <w:szCs w:val="30"/>
        </w:rPr>
      </w:pPr>
      <w:r w:rsidRPr="00CD48EE">
        <w:rPr>
          <w:rFonts w:ascii="仿宋" w:eastAsia="仿宋" w:hAnsi="仿宋" w:hint="eastAsia"/>
          <w:sz w:val="30"/>
          <w:szCs w:val="30"/>
        </w:rPr>
        <w:t>4</w:t>
      </w:r>
      <w:r w:rsidRPr="00CD48EE">
        <w:rPr>
          <w:rFonts w:ascii="仿宋" w:eastAsia="仿宋" w:hAnsi="仿宋"/>
          <w:sz w:val="30"/>
          <w:szCs w:val="30"/>
        </w:rPr>
        <w:t>．</w:t>
      </w:r>
      <w:r w:rsidR="004C5746">
        <w:rPr>
          <w:rFonts w:ascii="仿宋" w:eastAsia="仿宋" w:hAnsi="仿宋" w:hint="eastAsia"/>
          <w:sz w:val="30"/>
          <w:szCs w:val="30"/>
        </w:rPr>
        <w:t>项目决赛：</w:t>
      </w:r>
      <w:r w:rsidRPr="00CD48EE">
        <w:rPr>
          <w:rFonts w:ascii="仿宋" w:eastAsia="仿宋" w:hAnsi="仿宋" w:hint="eastAsia"/>
          <w:sz w:val="30"/>
          <w:szCs w:val="30"/>
        </w:rPr>
        <w:t>决</w:t>
      </w:r>
      <w:r w:rsidR="004C5746">
        <w:rPr>
          <w:rFonts w:ascii="仿宋" w:eastAsia="仿宋" w:hAnsi="仿宋" w:hint="eastAsia"/>
          <w:sz w:val="30"/>
          <w:szCs w:val="30"/>
        </w:rPr>
        <w:t>赛</w:t>
      </w:r>
      <w:r w:rsidRPr="00CD48EE">
        <w:rPr>
          <w:rFonts w:ascii="仿宋" w:eastAsia="仿宋" w:hAnsi="仿宋" w:hint="eastAsia"/>
          <w:sz w:val="30"/>
          <w:szCs w:val="30"/>
        </w:rPr>
        <w:t>项目通过集中</w:t>
      </w:r>
      <w:r w:rsidR="004C5746">
        <w:rPr>
          <w:rFonts w:ascii="仿宋" w:eastAsia="仿宋" w:hAnsi="仿宋" w:hint="eastAsia"/>
          <w:sz w:val="30"/>
          <w:szCs w:val="30"/>
        </w:rPr>
        <w:t>现场</w:t>
      </w:r>
      <w:r w:rsidRPr="00CD48EE">
        <w:rPr>
          <w:rFonts w:ascii="仿宋" w:eastAsia="仿宋" w:hAnsi="仿宋" w:hint="eastAsia"/>
          <w:sz w:val="30"/>
          <w:szCs w:val="30"/>
        </w:rPr>
        <w:t>路演</w:t>
      </w:r>
      <w:r w:rsidR="004C5746">
        <w:rPr>
          <w:rFonts w:ascii="仿宋" w:eastAsia="仿宋" w:hAnsi="仿宋" w:hint="eastAsia"/>
          <w:sz w:val="30"/>
          <w:szCs w:val="30"/>
        </w:rPr>
        <w:t>和评分，</w:t>
      </w:r>
      <w:r w:rsidR="00727457">
        <w:rPr>
          <w:rFonts w:ascii="仿宋" w:eastAsia="仿宋" w:hAnsi="仿宋" w:hint="eastAsia"/>
          <w:sz w:val="30"/>
          <w:szCs w:val="30"/>
        </w:rPr>
        <w:t>最终</w:t>
      </w:r>
      <w:r w:rsidR="004C5746">
        <w:rPr>
          <w:rFonts w:ascii="仿宋" w:eastAsia="仿宋" w:hAnsi="仿宋" w:hint="eastAsia"/>
          <w:sz w:val="30"/>
          <w:szCs w:val="30"/>
        </w:rPr>
        <w:t>产生</w:t>
      </w:r>
      <w:r w:rsidRPr="00CD48EE">
        <w:rPr>
          <w:rFonts w:ascii="仿宋" w:eastAsia="仿宋" w:hAnsi="仿宋"/>
          <w:sz w:val="30"/>
          <w:szCs w:val="30"/>
        </w:rPr>
        <w:t>一二三等奖</w:t>
      </w:r>
      <w:r w:rsidRPr="00CD48EE">
        <w:rPr>
          <w:rFonts w:ascii="仿宋" w:eastAsia="仿宋" w:hAnsi="仿宋" w:hint="eastAsia"/>
          <w:sz w:val="30"/>
          <w:szCs w:val="30"/>
        </w:rPr>
        <w:t>及优胜奖</w:t>
      </w:r>
      <w:r w:rsidR="004C5746">
        <w:rPr>
          <w:rFonts w:ascii="仿宋" w:eastAsia="仿宋" w:hAnsi="仿宋" w:hint="eastAsia"/>
          <w:sz w:val="30"/>
          <w:szCs w:val="30"/>
        </w:rPr>
        <w:t>项目</w:t>
      </w:r>
      <w:r w:rsidRPr="00CD48EE">
        <w:rPr>
          <w:rFonts w:ascii="仿宋" w:eastAsia="仿宋" w:hAnsi="仿宋"/>
          <w:sz w:val="30"/>
          <w:szCs w:val="30"/>
        </w:rPr>
        <w:t>。</w:t>
      </w:r>
    </w:p>
    <w:p w:rsidR="00CC39C8" w:rsidRPr="00CD48EE" w:rsidRDefault="00CC39C8" w:rsidP="00D64FEE">
      <w:pPr>
        <w:adjustRightInd w:val="0"/>
        <w:snapToGrid w:val="0"/>
        <w:spacing w:line="360" w:lineRule="auto"/>
        <w:ind w:firstLineChars="196" w:firstLine="588"/>
        <w:rPr>
          <w:rFonts w:ascii="仿宋" w:eastAsia="仿宋" w:hAnsi="仿宋"/>
          <w:sz w:val="30"/>
          <w:szCs w:val="30"/>
        </w:rPr>
      </w:pPr>
    </w:p>
    <w:p w:rsidR="003511BE" w:rsidRPr="000C23C8" w:rsidRDefault="003511BE" w:rsidP="00D64FEE">
      <w:pPr>
        <w:adjustRightInd w:val="0"/>
        <w:snapToGrid w:val="0"/>
        <w:spacing w:line="360" w:lineRule="auto"/>
        <w:jc w:val="center"/>
        <w:rPr>
          <w:rFonts w:ascii="仿宋" w:eastAsia="仿宋" w:hAnsi="仿宋"/>
          <w:sz w:val="30"/>
          <w:szCs w:val="30"/>
        </w:rPr>
      </w:pPr>
      <w:r w:rsidRPr="000C23C8">
        <w:rPr>
          <w:rFonts w:ascii="仿宋" w:eastAsia="仿宋" w:hAnsi="仿宋" w:hint="eastAsia"/>
          <w:sz w:val="30"/>
          <w:szCs w:val="30"/>
        </w:rPr>
        <w:lastRenderedPageBreak/>
        <w:t>第</w:t>
      </w:r>
      <w:r w:rsidR="008779CC" w:rsidRPr="000C23C8">
        <w:rPr>
          <w:rFonts w:ascii="仿宋" w:eastAsia="仿宋" w:hAnsi="仿宋" w:hint="eastAsia"/>
          <w:sz w:val="30"/>
          <w:szCs w:val="30"/>
        </w:rPr>
        <w:t>五</w:t>
      </w:r>
      <w:r w:rsidR="00003AA1" w:rsidRPr="000C23C8">
        <w:rPr>
          <w:rFonts w:ascii="仿宋" w:eastAsia="仿宋" w:hAnsi="仿宋" w:hint="eastAsia"/>
          <w:sz w:val="30"/>
          <w:szCs w:val="30"/>
        </w:rPr>
        <w:t>章</w:t>
      </w:r>
      <w:r w:rsidR="00CA1756" w:rsidRPr="000C23C8">
        <w:rPr>
          <w:rFonts w:ascii="仿宋" w:eastAsia="仿宋" w:hAnsi="仿宋"/>
          <w:sz w:val="30"/>
          <w:szCs w:val="30"/>
        </w:rPr>
        <w:t xml:space="preserve"> </w:t>
      </w:r>
      <w:r w:rsidR="008779CC" w:rsidRPr="000C23C8">
        <w:rPr>
          <w:rFonts w:ascii="仿宋" w:eastAsia="仿宋" w:hAnsi="仿宋" w:hint="eastAsia"/>
          <w:sz w:val="30"/>
          <w:szCs w:val="30"/>
        </w:rPr>
        <w:t>奖励</w:t>
      </w:r>
      <w:r w:rsidR="00CB5207" w:rsidRPr="000C23C8">
        <w:rPr>
          <w:rFonts w:ascii="仿宋" w:eastAsia="仿宋" w:hAnsi="仿宋" w:hint="eastAsia"/>
          <w:sz w:val="30"/>
          <w:szCs w:val="30"/>
        </w:rPr>
        <w:t>支持</w:t>
      </w:r>
    </w:p>
    <w:p w:rsidR="00CB5207" w:rsidRPr="008779CC" w:rsidRDefault="005045E6" w:rsidP="00D64FEE">
      <w:pPr>
        <w:adjustRightInd w:val="0"/>
        <w:snapToGrid w:val="0"/>
        <w:spacing w:line="360" w:lineRule="auto"/>
        <w:ind w:firstLine="598"/>
        <w:rPr>
          <w:rFonts w:ascii="仿宋" w:eastAsia="仿宋" w:hAnsi="仿宋"/>
          <w:sz w:val="30"/>
          <w:szCs w:val="30"/>
        </w:rPr>
      </w:pPr>
      <w:r w:rsidRPr="008779CC">
        <w:rPr>
          <w:rFonts w:ascii="仿宋" w:eastAsia="仿宋" w:hAnsi="仿宋" w:hint="eastAsia"/>
          <w:sz w:val="30"/>
          <w:szCs w:val="30"/>
        </w:rPr>
        <w:t>第</w:t>
      </w:r>
      <w:r w:rsidR="004E7186">
        <w:rPr>
          <w:rFonts w:ascii="仿宋" w:eastAsia="仿宋" w:hAnsi="仿宋" w:hint="eastAsia"/>
          <w:sz w:val="30"/>
          <w:szCs w:val="30"/>
        </w:rPr>
        <w:t>十</w:t>
      </w:r>
      <w:r w:rsidRPr="008779CC">
        <w:rPr>
          <w:rFonts w:ascii="仿宋" w:eastAsia="仿宋" w:hAnsi="仿宋" w:hint="eastAsia"/>
          <w:sz w:val="30"/>
          <w:szCs w:val="30"/>
        </w:rPr>
        <w:t>条</w:t>
      </w:r>
      <w:r w:rsidR="008779CC" w:rsidRPr="008779CC">
        <w:rPr>
          <w:rFonts w:ascii="仿宋" w:eastAsia="仿宋" w:hAnsi="仿宋"/>
          <w:sz w:val="30"/>
          <w:szCs w:val="30"/>
        </w:rPr>
        <w:t xml:space="preserve"> </w:t>
      </w:r>
      <w:r w:rsidR="00CB5207" w:rsidRPr="008779CC">
        <w:rPr>
          <w:rFonts w:ascii="仿宋" w:eastAsia="仿宋" w:hAnsi="仿宋" w:hint="eastAsia"/>
          <w:sz w:val="30"/>
          <w:szCs w:val="30"/>
        </w:rPr>
        <w:t>奖项设置</w:t>
      </w:r>
      <w:r w:rsidR="008779CC">
        <w:rPr>
          <w:rFonts w:ascii="仿宋" w:eastAsia="仿宋" w:hAnsi="仿宋" w:hint="eastAsia"/>
          <w:sz w:val="30"/>
          <w:szCs w:val="30"/>
        </w:rPr>
        <w:t>。</w:t>
      </w:r>
    </w:p>
    <w:p w:rsidR="008779CC" w:rsidRDefault="00981859" w:rsidP="00D64FEE">
      <w:pPr>
        <w:adjustRightInd w:val="0"/>
        <w:snapToGrid w:val="0"/>
        <w:spacing w:line="360" w:lineRule="auto"/>
        <w:ind w:firstLine="598"/>
        <w:rPr>
          <w:rFonts w:ascii="仿宋" w:eastAsia="仿宋" w:hAnsi="仿宋"/>
          <w:sz w:val="30"/>
          <w:szCs w:val="30"/>
        </w:rPr>
      </w:pPr>
      <w:r w:rsidRPr="00CD48EE">
        <w:rPr>
          <w:rFonts w:ascii="仿宋" w:eastAsia="仿宋" w:hAnsi="仿宋" w:hint="eastAsia"/>
          <w:sz w:val="30"/>
          <w:szCs w:val="30"/>
        </w:rPr>
        <w:t>1</w:t>
      </w:r>
      <w:r w:rsidR="00CB5207" w:rsidRPr="00CD48EE">
        <w:rPr>
          <w:rFonts w:ascii="仿宋" w:eastAsia="仿宋" w:hAnsi="仿宋" w:hint="eastAsia"/>
          <w:sz w:val="30"/>
          <w:szCs w:val="30"/>
        </w:rPr>
        <w:t>．</w:t>
      </w:r>
      <w:r w:rsidR="009B1C22">
        <w:rPr>
          <w:rFonts w:ascii="仿宋" w:eastAsia="仿宋" w:hAnsi="仿宋" w:hint="eastAsia"/>
          <w:sz w:val="30"/>
          <w:szCs w:val="30"/>
        </w:rPr>
        <w:t>大赛设立一、二、三等奖和优胜奖</w:t>
      </w:r>
      <w:r w:rsidR="001720B5">
        <w:rPr>
          <w:rFonts w:ascii="仿宋" w:eastAsia="仿宋" w:hAnsi="仿宋" w:hint="eastAsia"/>
          <w:sz w:val="30"/>
          <w:szCs w:val="30"/>
        </w:rPr>
        <w:t>若干名</w:t>
      </w:r>
      <w:r w:rsidR="009B1C22">
        <w:rPr>
          <w:rFonts w:ascii="仿宋" w:eastAsia="仿宋" w:hAnsi="仿宋" w:hint="eastAsia"/>
          <w:sz w:val="30"/>
          <w:szCs w:val="30"/>
        </w:rPr>
        <w:t>，给予现金奖励。获得一二三等奖的项目团队，将</w:t>
      </w:r>
      <w:r w:rsidR="008779CC">
        <w:rPr>
          <w:rFonts w:ascii="仿宋" w:eastAsia="仿宋" w:hAnsi="仿宋" w:hint="eastAsia"/>
          <w:sz w:val="30"/>
          <w:szCs w:val="30"/>
        </w:rPr>
        <w:t>颁发奖杯和</w:t>
      </w:r>
      <w:r w:rsidR="009B1C22">
        <w:rPr>
          <w:rFonts w:ascii="仿宋" w:eastAsia="仿宋" w:hAnsi="仿宋" w:hint="eastAsia"/>
          <w:sz w:val="30"/>
          <w:szCs w:val="30"/>
        </w:rPr>
        <w:t>获奖证书；获得</w:t>
      </w:r>
      <w:r w:rsidR="008779CC">
        <w:rPr>
          <w:rFonts w:ascii="仿宋" w:eastAsia="仿宋" w:hAnsi="仿宋" w:hint="eastAsia"/>
          <w:sz w:val="30"/>
          <w:szCs w:val="30"/>
        </w:rPr>
        <w:t>优胜奖的，</w:t>
      </w:r>
      <w:r w:rsidR="009B1C22">
        <w:rPr>
          <w:rFonts w:ascii="仿宋" w:eastAsia="仿宋" w:hAnsi="仿宋" w:hint="eastAsia"/>
          <w:sz w:val="30"/>
          <w:szCs w:val="30"/>
        </w:rPr>
        <w:t>将</w:t>
      </w:r>
      <w:r w:rsidR="008779CC" w:rsidRPr="008779CC">
        <w:rPr>
          <w:rFonts w:ascii="仿宋" w:eastAsia="仿宋" w:hAnsi="仿宋" w:hint="eastAsia"/>
          <w:sz w:val="30"/>
          <w:szCs w:val="30"/>
        </w:rPr>
        <w:t>颁发获奖证书。</w:t>
      </w:r>
      <w:r w:rsidR="00B66427">
        <w:rPr>
          <w:rFonts w:ascii="仿宋" w:eastAsia="仿宋" w:hAnsi="仿宋" w:hint="eastAsia"/>
          <w:sz w:val="30"/>
          <w:szCs w:val="30"/>
        </w:rPr>
        <w:t>各奖项数量</w:t>
      </w:r>
      <w:r w:rsidR="009B1C22">
        <w:rPr>
          <w:rFonts w:ascii="仿宋" w:eastAsia="仿宋" w:hAnsi="仿宋" w:hint="eastAsia"/>
          <w:sz w:val="30"/>
          <w:szCs w:val="30"/>
        </w:rPr>
        <w:t>和奖励金额根据当届大赛组织情况制定。</w:t>
      </w:r>
    </w:p>
    <w:p w:rsidR="006C09AF" w:rsidRDefault="006C09AF" w:rsidP="00D64FEE">
      <w:pPr>
        <w:adjustRightInd w:val="0"/>
        <w:snapToGrid w:val="0"/>
        <w:spacing w:line="360" w:lineRule="auto"/>
        <w:ind w:firstLine="598"/>
        <w:rPr>
          <w:rFonts w:ascii="仿宋" w:eastAsia="仿宋" w:hAnsi="仿宋"/>
          <w:sz w:val="30"/>
          <w:szCs w:val="30"/>
        </w:rPr>
      </w:pPr>
      <w:r>
        <w:rPr>
          <w:rFonts w:ascii="仿宋" w:eastAsia="仿宋" w:hAnsi="仿宋"/>
          <w:sz w:val="30"/>
          <w:szCs w:val="30"/>
        </w:rPr>
        <w:t>2</w:t>
      </w:r>
      <w:r w:rsidRPr="00CD48EE">
        <w:rPr>
          <w:rFonts w:ascii="仿宋" w:eastAsia="仿宋" w:hAnsi="仿宋" w:hint="eastAsia"/>
          <w:sz w:val="30"/>
          <w:szCs w:val="30"/>
        </w:rPr>
        <w:t>．</w:t>
      </w:r>
      <w:r w:rsidR="00A93F5A">
        <w:rPr>
          <w:rFonts w:ascii="仿宋" w:eastAsia="仿宋" w:hAnsi="仿宋" w:hint="eastAsia"/>
          <w:sz w:val="30"/>
          <w:szCs w:val="30"/>
        </w:rPr>
        <w:t>当届大赛</w:t>
      </w:r>
      <w:r>
        <w:rPr>
          <w:rFonts w:ascii="仿宋" w:eastAsia="仿宋" w:hAnsi="仿宋" w:hint="eastAsia"/>
          <w:sz w:val="30"/>
          <w:szCs w:val="30"/>
        </w:rPr>
        <w:t>活动结束后，组委会将按照流程</w:t>
      </w:r>
      <w:r w:rsidR="001720B5">
        <w:rPr>
          <w:rFonts w:ascii="仿宋" w:eastAsia="仿宋" w:hAnsi="仿宋" w:hint="eastAsia"/>
          <w:sz w:val="30"/>
          <w:szCs w:val="30"/>
        </w:rPr>
        <w:t>为获奖</w:t>
      </w:r>
      <w:r w:rsidR="001D1C21">
        <w:rPr>
          <w:rFonts w:ascii="仿宋" w:eastAsia="仿宋" w:hAnsi="仿宋" w:hint="eastAsia"/>
          <w:sz w:val="30"/>
          <w:szCs w:val="30"/>
        </w:rPr>
        <w:t>项目</w:t>
      </w:r>
      <w:r w:rsidR="00BD24ED">
        <w:rPr>
          <w:rFonts w:ascii="仿宋" w:eastAsia="仿宋" w:hAnsi="仿宋" w:hint="eastAsia"/>
          <w:sz w:val="30"/>
          <w:szCs w:val="30"/>
        </w:rPr>
        <w:t>团队</w:t>
      </w:r>
      <w:r w:rsidR="00045AC7">
        <w:rPr>
          <w:rFonts w:ascii="仿宋" w:eastAsia="仿宋" w:hAnsi="仿宋" w:hint="eastAsia"/>
          <w:sz w:val="30"/>
          <w:szCs w:val="30"/>
        </w:rPr>
        <w:t>发放奖金</w:t>
      </w:r>
      <w:r>
        <w:rPr>
          <w:rFonts w:ascii="仿宋" w:eastAsia="仿宋" w:hAnsi="仿宋" w:hint="eastAsia"/>
          <w:sz w:val="30"/>
          <w:szCs w:val="30"/>
        </w:rPr>
        <w:t>。</w:t>
      </w:r>
      <w:r w:rsidR="001D1C21">
        <w:rPr>
          <w:rFonts w:ascii="仿宋" w:eastAsia="仿宋" w:hAnsi="仿宋" w:hint="eastAsia"/>
          <w:sz w:val="30"/>
          <w:szCs w:val="30"/>
        </w:rPr>
        <w:t>所有奖金</w:t>
      </w:r>
      <w:r w:rsidRPr="006C09AF">
        <w:rPr>
          <w:rFonts w:ascii="仿宋" w:eastAsia="仿宋" w:hAnsi="仿宋" w:hint="eastAsia"/>
          <w:sz w:val="30"/>
          <w:szCs w:val="30"/>
        </w:rPr>
        <w:t>为税前金额</w:t>
      </w:r>
      <w:r>
        <w:rPr>
          <w:rFonts w:ascii="仿宋" w:eastAsia="仿宋" w:hAnsi="仿宋" w:hint="eastAsia"/>
          <w:sz w:val="30"/>
          <w:szCs w:val="30"/>
        </w:rPr>
        <w:t>，相应税费由领奖人</w:t>
      </w:r>
      <w:r w:rsidRPr="006C09AF">
        <w:rPr>
          <w:rFonts w:ascii="仿宋" w:eastAsia="仿宋" w:hAnsi="仿宋" w:hint="eastAsia"/>
          <w:sz w:val="30"/>
          <w:szCs w:val="30"/>
        </w:rPr>
        <w:t>自行承担</w:t>
      </w:r>
      <w:r>
        <w:rPr>
          <w:rFonts w:ascii="仿宋" w:eastAsia="仿宋" w:hAnsi="仿宋" w:hint="eastAsia"/>
          <w:sz w:val="30"/>
          <w:szCs w:val="30"/>
        </w:rPr>
        <w:t>。</w:t>
      </w:r>
    </w:p>
    <w:p w:rsidR="00995BAC" w:rsidRDefault="00045AC7" w:rsidP="00D64FEE">
      <w:pPr>
        <w:adjustRightInd w:val="0"/>
        <w:snapToGrid w:val="0"/>
        <w:spacing w:line="360" w:lineRule="auto"/>
        <w:ind w:firstLine="598"/>
        <w:rPr>
          <w:rFonts w:ascii="仿宋" w:eastAsia="仿宋" w:hAnsi="仿宋"/>
          <w:sz w:val="30"/>
          <w:szCs w:val="30"/>
        </w:rPr>
      </w:pPr>
      <w:r>
        <w:rPr>
          <w:rFonts w:ascii="仿宋" w:eastAsia="仿宋" w:hAnsi="仿宋"/>
          <w:sz w:val="30"/>
          <w:szCs w:val="30"/>
        </w:rPr>
        <w:t>3</w:t>
      </w:r>
      <w:r w:rsidR="00981859" w:rsidRPr="00CD48EE">
        <w:rPr>
          <w:rFonts w:ascii="仿宋" w:eastAsia="仿宋" w:hAnsi="仿宋" w:hint="eastAsia"/>
          <w:sz w:val="30"/>
          <w:szCs w:val="30"/>
        </w:rPr>
        <w:t>. 所有入围复赛项目</w:t>
      </w:r>
      <w:r>
        <w:rPr>
          <w:rFonts w:ascii="仿宋" w:eastAsia="仿宋" w:hAnsi="仿宋" w:hint="eastAsia"/>
          <w:sz w:val="30"/>
          <w:szCs w:val="30"/>
        </w:rPr>
        <w:t>团队均颁发</w:t>
      </w:r>
      <w:r w:rsidR="00981859" w:rsidRPr="00CD48EE">
        <w:rPr>
          <w:rFonts w:ascii="仿宋" w:eastAsia="仿宋" w:hAnsi="仿宋" w:hint="eastAsia"/>
          <w:sz w:val="30"/>
          <w:szCs w:val="30"/>
        </w:rPr>
        <w:t>参赛证书，并</w:t>
      </w:r>
      <w:r w:rsidR="00CB5207" w:rsidRPr="00CD48EE">
        <w:rPr>
          <w:rFonts w:ascii="仿宋" w:eastAsia="仿宋" w:hAnsi="仿宋" w:hint="eastAsia"/>
          <w:sz w:val="30"/>
          <w:szCs w:val="30"/>
        </w:rPr>
        <w:t>列</w:t>
      </w:r>
      <w:r w:rsidR="00C425B6">
        <w:rPr>
          <w:rFonts w:ascii="仿宋" w:eastAsia="仿宋" w:hAnsi="仿宋" w:hint="eastAsia"/>
          <w:sz w:val="30"/>
          <w:szCs w:val="30"/>
        </w:rPr>
        <w:t>入</w:t>
      </w:r>
      <w:r w:rsidR="00CB5207" w:rsidRPr="00CD48EE">
        <w:rPr>
          <w:rFonts w:ascii="仿宋" w:eastAsia="仿宋" w:hAnsi="仿宋" w:hint="eastAsia"/>
          <w:sz w:val="30"/>
          <w:szCs w:val="30"/>
        </w:rPr>
        <w:t>大赛重点服务对象，给予</w:t>
      </w:r>
      <w:r w:rsidR="00995BAC">
        <w:rPr>
          <w:rFonts w:ascii="仿宋" w:eastAsia="仿宋" w:hAnsi="仿宋" w:hint="eastAsia"/>
          <w:sz w:val="30"/>
          <w:szCs w:val="30"/>
        </w:rPr>
        <w:t>落</w:t>
      </w:r>
      <w:r w:rsidR="00995BAC" w:rsidRPr="00995BAC">
        <w:rPr>
          <w:rFonts w:ascii="仿宋" w:eastAsia="仿宋" w:hAnsi="仿宋" w:hint="eastAsia"/>
          <w:sz w:val="30"/>
          <w:szCs w:val="30"/>
        </w:rPr>
        <w:t>地对接、市场拓展、融资合作、宣传推广等</w:t>
      </w:r>
      <w:r w:rsidR="00A43EBA">
        <w:rPr>
          <w:rFonts w:ascii="仿宋" w:eastAsia="仿宋" w:hAnsi="仿宋" w:hint="eastAsia"/>
          <w:sz w:val="30"/>
          <w:szCs w:val="30"/>
        </w:rPr>
        <w:t>优先</w:t>
      </w:r>
      <w:bookmarkStart w:id="0" w:name="_GoBack"/>
      <w:bookmarkEnd w:id="0"/>
      <w:r w:rsidR="00995BAC" w:rsidRPr="00995BAC">
        <w:rPr>
          <w:rFonts w:ascii="仿宋" w:eastAsia="仿宋" w:hAnsi="仿宋" w:hint="eastAsia"/>
          <w:sz w:val="30"/>
          <w:szCs w:val="30"/>
        </w:rPr>
        <w:t>支持。</w:t>
      </w:r>
    </w:p>
    <w:p w:rsidR="00981859" w:rsidRPr="00995BAC" w:rsidRDefault="00981859" w:rsidP="00D64FEE">
      <w:pPr>
        <w:adjustRightInd w:val="0"/>
        <w:snapToGrid w:val="0"/>
        <w:spacing w:line="360" w:lineRule="auto"/>
        <w:ind w:firstLine="598"/>
        <w:rPr>
          <w:rFonts w:ascii="仿宋" w:eastAsia="仿宋" w:hAnsi="仿宋"/>
          <w:sz w:val="30"/>
          <w:szCs w:val="30"/>
        </w:rPr>
      </w:pPr>
      <w:r w:rsidRPr="00995BAC">
        <w:rPr>
          <w:rFonts w:ascii="仿宋" w:eastAsia="仿宋" w:hAnsi="仿宋" w:hint="eastAsia"/>
          <w:sz w:val="30"/>
          <w:szCs w:val="30"/>
        </w:rPr>
        <w:t>第十</w:t>
      </w:r>
      <w:r w:rsidR="004E7186">
        <w:rPr>
          <w:rFonts w:ascii="仿宋" w:eastAsia="仿宋" w:hAnsi="仿宋" w:hint="eastAsia"/>
          <w:sz w:val="30"/>
          <w:szCs w:val="30"/>
        </w:rPr>
        <w:t>一</w:t>
      </w:r>
      <w:r w:rsidRPr="00995BAC">
        <w:rPr>
          <w:rFonts w:ascii="仿宋" w:eastAsia="仿宋" w:hAnsi="仿宋" w:hint="eastAsia"/>
          <w:sz w:val="30"/>
          <w:szCs w:val="30"/>
        </w:rPr>
        <w:t>条</w:t>
      </w:r>
      <w:r w:rsidR="00995BAC">
        <w:rPr>
          <w:rFonts w:ascii="仿宋" w:eastAsia="仿宋" w:hAnsi="仿宋"/>
          <w:sz w:val="30"/>
          <w:szCs w:val="30"/>
        </w:rPr>
        <w:t xml:space="preserve"> </w:t>
      </w:r>
      <w:r w:rsidRPr="00995BAC">
        <w:rPr>
          <w:rFonts w:ascii="仿宋" w:eastAsia="仿宋" w:hAnsi="仿宋" w:hint="eastAsia"/>
          <w:sz w:val="30"/>
          <w:szCs w:val="30"/>
        </w:rPr>
        <w:t>投资</w:t>
      </w:r>
      <w:r w:rsidR="00995BAC">
        <w:rPr>
          <w:rFonts w:ascii="仿宋" w:eastAsia="仿宋" w:hAnsi="仿宋" w:hint="eastAsia"/>
          <w:sz w:val="30"/>
          <w:szCs w:val="30"/>
        </w:rPr>
        <w:t>支持。</w:t>
      </w:r>
    </w:p>
    <w:p w:rsidR="00B97619" w:rsidRDefault="00981859" w:rsidP="00D64FEE">
      <w:pPr>
        <w:adjustRightInd w:val="0"/>
        <w:snapToGrid w:val="0"/>
        <w:spacing w:line="360" w:lineRule="auto"/>
        <w:ind w:firstLine="598"/>
        <w:rPr>
          <w:rFonts w:ascii="仿宋" w:eastAsia="仿宋" w:hAnsi="仿宋"/>
          <w:sz w:val="30"/>
          <w:szCs w:val="30"/>
        </w:rPr>
      </w:pPr>
      <w:r w:rsidRPr="00CD48EE">
        <w:rPr>
          <w:rFonts w:ascii="仿宋" w:eastAsia="仿宋" w:hAnsi="仿宋"/>
          <w:sz w:val="30"/>
          <w:szCs w:val="30"/>
        </w:rPr>
        <w:t>1</w:t>
      </w:r>
      <w:r w:rsidRPr="00CD48EE">
        <w:rPr>
          <w:rFonts w:ascii="仿宋" w:eastAsia="仿宋" w:hAnsi="仿宋" w:hint="eastAsia"/>
          <w:sz w:val="30"/>
          <w:szCs w:val="30"/>
        </w:rPr>
        <w:t>．</w:t>
      </w:r>
      <w:r w:rsidR="00B97619">
        <w:rPr>
          <w:rFonts w:ascii="仿宋" w:eastAsia="仿宋" w:hAnsi="仿宋" w:hint="eastAsia"/>
          <w:sz w:val="30"/>
          <w:szCs w:val="30"/>
        </w:rPr>
        <w:t>由中国技术创业协会留学人员创业园联盟联合投资</w:t>
      </w:r>
      <w:r w:rsidR="00995BAC" w:rsidRPr="00995BAC">
        <w:rPr>
          <w:rFonts w:ascii="仿宋" w:eastAsia="仿宋" w:hAnsi="仿宋" w:hint="eastAsia"/>
          <w:sz w:val="30"/>
          <w:szCs w:val="30"/>
        </w:rPr>
        <w:t>机构设立</w:t>
      </w:r>
      <w:r w:rsidR="00B97619">
        <w:rPr>
          <w:rFonts w:ascii="仿宋" w:eastAsia="仿宋" w:hAnsi="仿宋" w:hint="eastAsia"/>
          <w:sz w:val="30"/>
          <w:szCs w:val="30"/>
        </w:rPr>
        <w:t>总规模1</w:t>
      </w:r>
      <w:r w:rsidR="00B97619">
        <w:rPr>
          <w:rFonts w:ascii="仿宋" w:eastAsia="仿宋" w:hAnsi="仿宋"/>
          <w:sz w:val="30"/>
          <w:szCs w:val="30"/>
        </w:rPr>
        <w:t>0</w:t>
      </w:r>
      <w:r w:rsidR="00B97619">
        <w:rPr>
          <w:rFonts w:ascii="仿宋" w:eastAsia="仿宋" w:hAnsi="仿宋" w:hint="eastAsia"/>
          <w:sz w:val="30"/>
          <w:szCs w:val="30"/>
        </w:rPr>
        <w:t>亿元的大赛专项基金，对参赛项目给予投资支持。</w:t>
      </w:r>
    </w:p>
    <w:p w:rsidR="00981859" w:rsidRPr="00CD48EE" w:rsidRDefault="00981859" w:rsidP="00D64FEE">
      <w:pPr>
        <w:adjustRightInd w:val="0"/>
        <w:snapToGrid w:val="0"/>
        <w:spacing w:line="360" w:lineRule="auto"/>
        <w:ind w:firstLine="598"/>
        <w:rPr>
          <w:rFonts w:ascii="仿宋" w:eastAsia="仿宋" w:hAnsi="仿宋"/>
          <w:sz w:val="30"/>
          <w:szCs w:val="30"/>
        </w:rPr>
      </w:pPr>
      <w:r w:rsidRPr="00CD48EE">
        <w:rPr>
          <w:rFonts w:ascii="仿宋" w:eastAsia="仿宋" w:hAnsi="仿宋"/>
          <w:sz w:val="30"/>
          <w:szCs w:val="30"/>
        </w:rPr>
        <w:t>2</w:t>
      </w:r>
      <w:r w:rsidRPr="00CD48EE">
        <w:rPr>
          <w:rFonts w:ascii="仿宋" w:eastAsia="仿宋" w:hAnsi="仿宋" w:hint="eastAsia"/>
          <w:sz w:val="30"/>
          <w:szCs w:val="30"/>
        </w:rPr>
        <w:t>．</w:t>
      </w:r>
      <w:r w:rsidR="00A93F5A">
        <w:rPr>
          <w:rFonts w:ascii="仿宋" w:eastAsia="仿宋" w:hAnsi="仿宋" w:hint="eastAsia"/>
          <w:sz w:val="30"/>
          <w:szCs w:val="30"/>
        </w:rPr>
        <w:t>大赛组委会</w:t>
      </w:r>
      <w:r w:rsidR="001720B5">
        <w:rPr>
          <w:rFonts w:ascii="仿宋" w:eastAsia="仿宋" w:hAnsi="仿宋" w:hint="eastAsia"/>
          <w:sz w:val="30"/>
          <w:szCs w:val="30"/>
        </w:rPr>
        <w:t>协调金融</w:t>
      </w:r>
      <w:r w:rsidR="00DF6ABE">
        <w:rPr>
          <w:rFonts w:ascii="仿宋" w:eastAsia="仿宋" w:hAnsi="仿宋" w:hint="eastAsia"/>
          <w:sz w:val="30"/>
          <w:szCs w:val="30"/>
        </w:rPr>
        <w:t>和</w:t>
      </w:r>
      <w:r w:rsidR="001720B5">
        <w:rPr>
          <w:rFonts w:ascii="仿宋" w:eastAsia="仿宋" w:hAnsi="仿宋" w:hint="eastAsia"/>
          <w:sz w:val="30"/>
          <w:szCs w:val="30"/>
        </w:rPr>
        <w:t>投资机构参</w:t>
      </w:r>
      <w:r w:rsidR="00CA6C0A">
        <w:rPr>
          <w:rFonts w:ascii="仿宋" w:eastAsia="仿宋" w:hAnsi="仿宋" w:hint="eastAsia"/>
          <w:sz w:val="30"/>
          <w:szCs w:val="30"/>
        </w:rPr>
        <w:t>与</w:t>
      </w:r>
      <w:r w:rsidR="001720B5">
        <w:rPr>
          <w:rFonts w:ascii="仿宋" w:eastAsia="仿宋" w:hAnsi="仿宋" w:hint="eastAsia"/>
          <w:sz w:val="30"/>
          <w:szCs w:val="30"/>
        </w:rPr>
        <w:t>赛事活动，</w:t>
      </w:r>
      <w:r w:rsidR="00906002">
        <w:rPr>
          <w:rFonts w:ascii="仿宋" w:eastAsia="仿宋" w:hAnsi="仿宋" w:hint="eastAsia"/>
          <w:sz w:val="30"/>
          <w:szCs w:val="30"/>
        </w:rPr>
        <w:t>为参赛项目提供</w:t>
      </w:r>
      <w:r w:rsidR="00D11750">
        <w:rPr>
          <w:rFonts w:ascii="仿宋" w:eastAsia="仿宋" w:hAnsi="仿宋" w:hint="eastAsia"/>
          <w:sz w:val="30"/>
          <w:szCs w:val="30"/>
        </w:rPr>
        <w:t>投融资</w:t>
      </w:r>
      <w:r w:rsidR="007524F1">
        <w:rPr>
          <w:rFonts w:ascii="仿宋" w:eastAsia="仿宋" w:hAnsi="仿宋" w:hint="eastAsia"/>
          <w:sz w:val="30"/>
          <w:szCs w:val="30"/>
        </w:rPr>
        <w:t>服务</w:t>
      </w:r>
      <w:r w:rsidR="00C7174F" w:rsidRPr="00CD48EE">
        <w:rPr>
          <w:rFonts w:ascii="仿宋" w:eastAsia="仿宋" w:hAnsi="仿宋" w:hint="eastAsia"/>
          <w:sz w:val="30"/>
          <w:szCs w:val="30"/>
        </w:rPr>
        <w:t>。</w:t>
      </w:r>
    </w:p>
    <w:p w:rsidR="00981859" w:rsidRPr="00CA1756" w:rsidRDefault="00981859" w:rsidP="00D64FEE">
      <w:pPr>
        <w:adjustRightInd w:val="0"/>
        <w:snapToGrid w:val="0"/>
        <w:spacing w:line="360" w:lineRule="auto"/>
        <w:ind w:firstLine="598"/>
        <w:rPr>
          <w:rFonts w:ascii="仿宋" w:eastAsia="仿宋" w:hAnsi="仿宋"/>
          <w:bCs/>
          <w:sz w:val="30"/>
          <w:szCs w:val="30"/>
        </w:rPr>
      </w:pPr>
      <w:r w:rsidRPr="00CA1756">
        <w:rPr>
          <w:rFonts w:ascii="仿宋" w:eastAsia="仿宋" w:hAnsi="仿宋" w:hint="eastAsia"/>
          <w:bCs/>
          <w:sz w:val="30"/>
          <w:szCs w:val="30"/>
        </w:rPr>
        <w:t>第十</w:t>
      </w:r>
      <w:r w:rsidR="004E7186">
        <w:rPr>
          <w:rFonts w:ascii="仿宋" w:eastAsia="仿宋" w:hAnsi="仿宋" w:hint="eastAsia"/>
          <w:bCs/>
          <w:sz w:val="30"/>
          <w:szCs w:val="30"/>
        </w:rPr>
        <w:t>二</w:t>
      </w:r>
      <w:r w:rsidRPr="00CA1756">
        <w:rPr>
          <w:rFonts w:ascii="仿宋" w:eastAsia="仿宋" w:hAnsi="仿宋" w:hint="eastAsia"/>
          <w:bCs/>
          <w:sz w:val="30"/>
          <w:szCs w:val="30"/>
        </w:rPr>
        <w:t>条</w:t>
      </w:r>
      <w:r w:rsidR="00A93F5A">
        <w:rPr>
          <w:rFonts w:ascii="仿宋" w:eastAsia="仿宋" w:hAnsi="仿宋"/>
          <w:bCs/>
          <w:sz w:val="30"/>
          <w:szCs w:val="30"/>
        </w:rPr>
        <w:t xml:space="preserve"> </w:t>
      </w:r>
      <w:r w:rsidRPr="00CA1756">
        <w:rPr>
          <w:rFonts w:ascii="仿宋" w:eastAsia="仿宋" w:hAnsi="仿宋" w:hint="eastAsia"/>
          <w:bCs/>
          <w:sz w:val="30"/>
          <w:szCs w:val="30"/>
        </w:rPr>
        <w:t>落地支持</w:t>
      </w:r>
      <w:r w:rsidR="00A93F5A">
        <w:rPr>
          <w:rFonts w:ascii="仿宋" w:eastAsia="仿宋" w:hAnsi="仿宋" w:hint="eastAsia"/>
          <w:bCs/>
          <w:sz w:val="30"/>
          <w:szCs w:val="30"/>
        </w:rPr>
        <w:t>。</w:t>
      </w:r>
    </w:p>
    <w:p w:rsidR="00E55C70" w:rsidRPr="00CD48EE" w:rsidRDefault="00E55C70" w:rsidP="00D64FEE">
      <w:pPr>
        <w:adjustRightInd w:val="0"/>
        <w:snapToGrid w:val="0"/>
        <w:spacing w:line="360" w:lineRule="auto"/>
        <w:ind w:firstLine="598"/>
        <w:rPr>
          <w:rFonts w:ascii="仿宋" w:eastAsia="仿宋" w:hAnsi="仿宋"/>
          <w:sz w:val="30"/>
          <w:szCs w:val="30"/>
        </w:rPr>
      </w:pPr>
      <w:r w:rsidRPr="00CD48EE">
        <w:rPr>
          <w:rFonts w:ascii="仿宋" w:eastAsia="仿宋" w:hAnsi="仿宋" w:hint="eastAsia"/>
          <w:sz w:val="30"/>
          <w:szCs w:val="30"/>
        </w:rPr>
        <w:t>1</w:t>
      </w:r>
      <w:r w:rsidR="00347E50" w:rsidRPr="00CD48EE">
        <w:rPr>
          <w:rFonts w:ascii="仿宋" w:eastAsia="仿宋" w:hAnsi="仿宋" w:hint="eastAsia"/>
          <w:sz w:val="30"/>
          <w:szCs w:val="30"/>
        </w:rPr>
        <w:t>．</w:t>
      </w:r>
      <w:r w:rsidR="00A93F5A">
        <w:rPr>
          <w:rFonts w:ascii="仿宋" w:eastAsia="仿宋" w:hAnsi="仿宋" w:hint="eastAsia"/>
          <w:sz w:val="30"/>
          <w:szCs w:val="30"/>
        </w:rPr>
        <w:t>地方</w:t>
      </w:r>
      <w:r w:rsidR="00F03F4D">
        <w:rPr>
          <w:rFonts w:ascii="仿宋" w:eastAsia="仿宋" w:hAnsi="仿宋" w:hint="eastAsia"/>
          <w:sz w:val="30"/>
          <w:szCs w:val="30"/>
        </w:rPr>
        <w:t>有关</w:t>
      </w:r>
      <w:r w:rsidR="001720B5">
        <w:rPr>
          <w:rFonts w:ascii="仿宋" w:eastAsia="仿宋" w:hAnsi="仿宋" w:hint="eastAsia"/>
          <w:sz w:val="30"/>
          <w:szCs w:val="30"/>
        </w:rPr>
        <w:t>政府和单位对</w:t>
      </w:r>
      <w:r w:rsidR="00F03F4D">
        <w:rPr>
          <w:rFonts w:ascii="仿宋" w:eastAsia="仿宋" w:hAnsi="仿宋" w:hint="eastAsia"/>
          <w:sz w:val="30"/>
          <w:szCs w:val="30"/>
        </w:rPr>
        <w:t>于</w:t>
      </w:r>
      <w:r w:rsidR="001720B5">
        <w:rPr>
          <w:rFonts w:ascii="仿宋" w:eastAsia="仿宋" w:hAnsi="仿宋" w:hint="eastAsia"/>
          <w:sz w:val="30"/>
          <w:szCs w:val="30"/>
        </w:rPr>
        <w:t>参赛</w:t>
      </w:r>
      <w:r w:rsidR="00347E50">
        <w:rPr>
          <w:rFonts w:ascii="仿宋" w:eastAsia="仿宋" w:hAnsi="仿宋" w:hint="eastAsia"/>
          <w:sz w:val="30"/>
          <w:szCs w:val="30"/>
        </w:rPr>
        <w:t>项目</w:t>
      </w:r>
      <w:r w:rsidR="00F03F4D">
        <w:rPr>
          <w:rFonts w:ascii="仿宋" w:eastAsia="仿宋" w:hAnsi="仿宋" w:hint="eastAsia"/>
          <w:sz w:val="30"/>
          <w:szCs w:val="30"/>
        </w:rPr>
        <w:t>落地</w:t>
      </w:r>
      <w:r w:rsidR="00347E50">
        <w:rPr>
          <w:rFonts w:ascii="仿宋" w:eastAsia="仿宋" w:hAnsi="仿宋" w:hint="eastAsia"/>
          <w:sz w:val="30"/>
          <w:szCs w:val="30"/>
        </w:rPr>
        <w:t>，根据当地产业政策和留学人员回国创业政策</w:t>
      </w:r>
      <w:r w:rsidR="00981859" w:rsidRPr="00CD48EE">
        <w:rPr>
          <w:rFonts w:ascii="仿宋" w:eastAsia="仿宋" w:hAnsi="仿宋" w:hint="eastAsia"/>
          <w:sz w:val="30"/>
          <w:szCs w:val="30"/>
        </w:rPr>
        <w:t>给予相应</w:t>
      </w:r>
      <w:r w:rsidR="00347E50">
        <w:rPr>
          <w:rFonts w:ascii="仿宋" w:eastAsia="仿宋" w:hAnsi="仿宋" w:hint="eastAsia"/>
          <w:sz w:val="30"/>
          <w:szCs w:val="30"/>
        </w:rPr>
        <w:t>资助和</w:t>
      </w:r>
      <w:r w:rsidR="00F03F4D">
        <w:rPr>
          <w:rFonts w:ascii="仿宋" w:eastAsia="仿宋" w:hAnsi="仿宋" w:hint="eastAsia"/>
          <w:sz w:val="30"/>
          <w:szCs w:val="30"/>
        </w:rPr>
        <w:t>优惠条件</w:t>
      </w:r>
      <w:r w:rsidR="00CA6C0A">
        <w:rPr>
          <w:rFonts w:ascii="仿宋" w:eastAsia="仿宋" w:hAnsi="仿宋" w:hint="eastAsia"/>
          <w:sz w:val="30"/>
          <w:szCs w:val="30"/>
        </w:rPr>
        <w:t>。</w:t>
      </w:r>
    </w:p>
    <w:p w:rsidR="00981859" w:rsidRPr="00CD48EE" w:rsidRDefault="00347E50" w:rsidP="00D64FEE">
      <w:pPr>
        <w:adjustRightInd w:val="0"/>
        <w:snapToGrid w:val="0"/>
        <w:spacing w:line="360" w:lineRule="auto"/>
        <w:ind w:firstLine="598"/>
        <w:rPr>
          <w:rFonts w:ascii="仿宋" w:eastAsia="仿宋" w:hAnsi="仿宋"/>
          <w:sz w:val="30"/>
          <w:szCs w:val="30"/>
        </w:rPr>
      </w:pPr>
      <w:r>
        <w:rPr>
          <w:rFonts w:ascii="仿宋" w:eastAsia="仿宋" w:hAnsi="仿宋" w:hint="eastAsia"/>
          <w:sz w:val="30"/>
          <w:szCs w:val="30"/>
        </w:rPr>
        <w:t>2</w:t>
      </w:r>
      <w:r w:rsidRPr="00CD48EE">
        <w:rPr>
          <w:rFonts w:ascii="仿宋" w:eastAsia="仿宋" w:hAnsi="仿宋" w:hint="eastAsia"/>
          <w:sz w:val="30"/>
          <w:szCs w:val="30"/>
        </w:rPr>
        <w:t>．</w:t>
      </w:r>
      <w:r w:rsidR="00DF6ABE">
        <w:rPr>
          <w:rFonts w:ascii="仿宋" w:eastAsia="仿宋" w:hAnsi="仿宋" w:hint="eastAsia"/>
          <w:sz w:val="30"/>
          <w:szCs w:val="30"/>
        </w:rPr>
        <w:t>大赛组委会</w:t>
      </w:r>
      <w:r w:rsidR="00981859" w:rsidRPr="00CD48EE">
        <w:rPr>
          <w:rFonts w:ascii="仿宋" w:eastAsia="仿宋" w:hAnsi="仿宋" w:hint="eastAsia"/>
          <w:sz w:val="30"/>
          <w:szCs w:val="30"/>
        </w:rPr>
        <w:t>通过开展</w:t>
      </w:r>
      <w:r>
        <w:rPr>
          <w:rFonts w:ascii="仿宋" w:eastAsia="仿宋" w:hAnsi="仿宋" w:hint="eastAsia"/>
          <w:sz w:val="30"/>
          <w:szCs w:val="30"/>
        </w:rPr>
        <w:t>项目对接</w:t>
      </w:r>
      <w:r w:rsidR="00F03F4D">
        <w:rPr>
          <w:rFonts w:ascii="仿宋" w:eastAsia="仿宋" w:hAnsi="仿宋" w:hint="eastAsia"/>
          <w:sz w:val="30"/>
          <w:szCs w:val="30"/>
        </w:rPr>
        <w:t>考察活动</w:t>
      </w:r>
      <w:r w:rsidR="00981859" w:rsidRPr="00CD48EE">
        <w:rPr>
          <w:rFonts w:ascii="仿宋" w:eastAsia="仿宋" w:hAnsi="仿宋" w:hint="eastAsia"/>
          <w:sz w:val="30"/>
          <w:szCs w:val="30"/>
        </w:rPr>
        <w:t>等方式，协助</w:t>
      </w:r>
      <w:r>
        <w:rPr>
          <w:rFonts w:ascii="仿宋" w:eastAsia="仿宋" w:hAnsi="仿宋" w:hint="eastAsia"/>
          <w:sz w:val="30"/>
          <w:szCs w:val="30"/>
        </w:rPr>
        <w:t>参赛</w:t>
      </w:r>
      <w:r w:rsidR="00981859" w:rsidRPr="00CD48EE">
        <w:rPr>
          <w:rFonts w:ascii="仿宋" w:eastAsia="仿宋" w:hAnsi="仿宋" w:hint="eastAsia"/>
          <w:sz w:val="30"/>
          <w:szCs w:val="30"/>
        </w:rPr>
        <w:t>团队接洽</w:t>
      </w:r>
      <w:r w:rsidR="00A93F5A">
        <w:rPr>
          <w:rFonts w:ascii="仿宋" w:eastAsia="仿宋" w:hAnsi="仿宋" w:hint="eastAsia"/>
          <w:sz w:val="30"/>
          <w:szCs w:val="30"/>
        </w:rPr>
        <w:t>各地</w:t>
      </w:r>
      <w:r w:rsidR="00981859" w:rsidRPr="00CD48EE">
        <w:rPr>
          <w:rFonts w:ascii="仿宋" w:eastAsia="仿宋" w:hAnsi="仿宋" w:hint="eastAsia"/>
          <w:sz w:val="30"/>
          <w:szCs w:val="30"/>
        </w:rPr>
        <w:t>留学人员创业园</w:t>
      </w:r>
      <w:r w:rsidR="00F03F4D">
        <w:rPr>
          <w:rFonts w:ascii="仿宋" w:eastAsia="仿宋" w:hAnsi="仿宋" w:hint="eastAsia"/>
          <w:sz w:val="30"/>
          <w:szCs w:val="30"/>
        </w:rPr>
        <w:t>区</w:t>
      </w:r>
      <w:r>
        <w:rPr>
          <w:rFonts w:ascii="仿宋" w:eastAsia="仿宋" w:hAnsi="仿宋" w:hint="eastAsia"/>
          <w:sz w:val="30"/>
          <w:szCs w:val="30"/>
        </w:rPr>
        <w:t>及有关</w:t>
      </w:r>
      <w:r w:rsidR="00A93F5A">
        <w:rPr>
          <w:rFonts w:ascii="仿宋" w:eastAsia="仿宋" w:hAnsi="仿宋" w:hint="eastAsia"/>
          <w:sz w:val="30"/>
          <w:szCs w:val="30"/>
        </w:rPr>
        <w:t>单位，提供</w:t>
      </w:r>
      <w:r w:rsidR="00545A4F">
        <w:rPr>
          <w:rFonts w:ascii="仿宋" w:eastAsia="仿宋" w:hAnsi="仿宋" w:hint="eastAsia"/>
          <w:sz w:val="30"/>
          <w:szCs w:val="30"/>
        </w:rPr>
        <w:t>项目</w:t>
      </w:r>
      <w:r w:rsidR="00981859" w:rsidRPr="00CD48EE">
        <w:rPr>
          <w:rFonts w:ascii="仿宋" w:eastAsia="仿宋" w:hAnsi="仿宋" w:hint="eastAsia"/>
          <w:sz w:val="30"/>
          <w:szCs w:val="30"/>
        </w:rPr>
        <w:t>落地</w:t>
      </w:r>
      <w:r w:rsidR="00A93F5A">
        <w:rPr>
          <w:rFonts w:ascii="仿宋" w:eastAsia="仿宋" w:hAnsi="仿宋" w:hint="eastAsia"/>
          <w:sz w:val="30"/>
          <w:szCs w:val="30"/>
        </w:rPr>
        <w:t>承接和创业</w:t>
      </w:r>
      <w:r w:rsidR="00981859" w:rsidRPr="00CD48EE">
        <w:rPr>
          <w:rFonts w:ascii="仿宋" w:eastAsia="仿宋" w:hAnsi="仿宋" w:hint="eastAsia"/>
          <w:sz w:val="30"/>
          <w:szCs w:val="30"/>
        </w:rPr>
        <w:t>孵化服务</w:t>
      </w:r>
      <w:r w:rsidR="00981859" w:rsidRPr="00CD48EE">
        <w:rPr>
          <w:rFonts w:ascii="仿宋" w:eastAsia="仿宋" w:hAnsi="仿宋"/>
          <w:sz w:val="30"/>
          <w:szCs w:val="30"/>
        </w:rPr>
        <w:t>。</w:t>
      </w:r>
    </w:p>
    <w:p w:rsidR="00981859" w:rsidRPr="00A93F5A" w:rsidRDefault="00981859" w:rsidP="00D64FEE">
      <w:pPr>
        <w:adjustRightInd w:val="0"/>
        <w:snapToGrid w:val="0"/>
        <w:spacing w:line="360" w:lineRule="auto"/>
        <w:ind w:firstLine="598"/>
        <w:rPr>
          <w:rFonts w:ascii="仿宋" w:eastAsia="仿宋" w:hAnsi="仿宋"/>
          <w:sz w:val="30"/>
          <w:szCs w:val="30"/>
        </w:rPr>
      </w:pPr>
      <w:r w:rsidRPr="00A93F5A">
        <w:rPr>
          <w:rFonts w:ascii="仿宋" w:eastAsia="仿宋" w:hAnsi="仿宋" w:hint="eastAsia"/>
          <w:sz w:val="30"/>
          <w:szCs w:val="30"/>
        </w:rPr>
        <w:t>第十</w:t>
      </w:r>
      <w:r w:rsidR="004E7186">
        <w:rPr>
          <w:rFonts w:ascii="仿宋" w:eastAsia="仿宋" w:hAnsi="仿宋" w:hint="eastAsia"/>
          <w:sz w:val="30"/>
          <w:szCs w:val="30"/>
        </w:rPr>
        <w:t>三</w:t>
      </w:r>
      <w:r w:rsidRPr="00A93F5A">
        <w:rPr>
          <w:rFonts w:ascii="仿宋" w:eastAsia="仿宋" w:hAnsi="仿宋" w:hint="eastAsia"/>
          <w:sz w:val="30"/>
          <w:szCs w:val="30"/>
        </w:rPr>
        <w:t>条</w:t>
      </w:r>
      <w:r w:rsidR="00A93F5A" w:rsidRPr="00A93F5A">
        <w:rPr>
          <w:rFonts w:ascii="仿宋" w:eastAsia="仿宋" w:hAnsi="仿宋"/>
          <w:sz w:val="30"/>
          <w:szCs w:val="30"/>
        </w:rPr>
        <w:t xml:space="preserve"> </w:t>
      </w:r>
      <w:r w:rsidRPr="00A93F5A">
        <w:rPr>
          <w:rFonts w:ascii="仿宋" w:eastAsia="仿宋" w:hAnsi="仿宋" w:hint="eastAsia"/>
          <w:sz w:val="30"/>
          <w:szCs w:val="30"/>
        </w:rPr>
        <w:t>资源对接</w:t>
      </w:r>
      <w:r w:rsidR="00A93F5A">
        <w:rPr>
          <w:rFonts w:ascii="仿宋" w:eastAsia="仿宋" w:hAnsi="仿宋" w:hint="eastAsia"/>
          <w:sz w:val="30"/>
          <w:szCs w:val="30"/>
        </w:rPr>
        <w:t>。</w:t>
      </w:r>
    </w:p>
    <w:p w:rsidR="00A93F5A" w:rsidRPr="00CD48EE" w:rsidRDefault="00766C05" w:rsidP="00D64FEE">
      <w:pPr>
        <w:adjustRightInd w:val="0"/>
        <w:snapToGrid w:val="0"/>
        <w:spacing w:line="360" w:lineRule="auto"/>
        <w:ind w:firstLine="598"/>
        <w:rPr>
          <w:rFonts w:ascii="仿宋" w:eastAsia="仿宋" w:hAnsi="仿宋"/>
          <w:sz w:val="30"/>
          <w:szCs w:val="30"/>
        </w:rPr>
      </w:pPr>
      <w:r w:rsidRPr="00CD48EE">
        <w:rPr>
          <w:rFonts w:ascii="仿宋" w:eastAsia="仿宋" w:hAnsi="仿宋" w:hint="eastAsia"/>
          <w:sz w:val="30"/>
          <w:szCs w:val="30"/>
        </w:rPr>
        <w:t>1</w:t>
      </w:r>
      <w:r w:rsidR="008E11C8" w:rsidRPr="00CD48EE">
        <w:rPr>
          <w:rFonts w:ascii="仿宋" w:eastAsia="仿宋" w:hAnsi="仿宋" w:hint="eastAsia"/>
          <w:sz w:val="30"/>
          <w:szCs w:val="30"/>
        </w:rPr>
        <w:t>．</w:t>
      </w:r>
      <w:r w:rsidR="00A93F5A">
        <w:rPr>
          <w:rFonts w:ascii="仿宋" w:eastAsia="仿宋" w:hAnsi="仿宋" w:hint="eastAsia"/>
          <w:sz w:val="30"/>
          <w:szCs w:val="30"/>
        </w:rPr>
        <w:t>举办</w:t>
      </w:r>
      <w:r w:rsidR="00EC75A7">
        <w:rPr>
          <w:rFonts w:ascii="仿宋" w:eastAsia="仿宋" w:hAnsi="仿宋" w:hint="eastAsia"/>
          <w:sz w:val="30"/>
          <w:szCs w:val="30"/>
        </w:rPr>
        <w:t>大赛</w:t>
      </w:r>
      <w:r w:rsidR="00981859" w:rsidRPr="00CD48EE">
        <w:rPr>
          <w:rFonts w:ascii="仿宋" w:eastAsia="仿宋" w:hAnsi="仿宋" w:hint="eastAsia"/>
          <w:sz w:val="30"/>
          <w:szCs w:val="30"/>
        </w:rPr>
        <w:t>项目对接洽谈会</w:t>
      </w:r>
      <w:r w:rsidR="00A93F5A">
        <w:rPr>
          <w:rFonts w:ascii="仿宋" w:eastAsia="仿宋" w:hAnsi="仿宋" w:hint="eastAsia"/>
          <w:sz w:val="30"/>
          <w:szCs w:val="30"/>
        </w:rPr>
        <w:t>、海创</w:t>
      </w:r>
      <w:r w:rsidR="00DF6ABE">
        <w:rPr>
          <w:rFonts w:ascii="仿宋" w:eastAsia="仿宋" w:hAnsi="仿宋" w:hint="eastAsia"/>
          <w:sz w:val="30"/>
          <w:szCs w:val="30"/>
        </w:rPr>
        <w:t>中国系列</w:t>
      </w:r>
      <w:r w:rsidR="00A93F5A">
        <w:rPr>
          <w:rFonts w:ascii="仿宋" w:eastAsia="仿宋" w:hAnsi="仿宋" w:hint="eastAsia"/>
          <w:sz w:val="30"/>
          <w:szCs w:val="30"/>
        </w:rPr>
        <w:t>活动，</w:t>
      </w:r>
      <w:r w:rsidR="00981859" w:rsidRPr="00CD48EE">
        <w:rPr>
          <w:rFonts w:ascii="仿宋" w:eastAsia="仿宋" w:hAnsi="仿宋" w:hint="eastAsia"/>
          <w:sz w:val="30"/>
          <w:szCs w:val="30"/>
        </w:rPr>
        <w:t>提供联</w:t>
      </w:r>
      <w:r w:rsidR="00981859" w:rsidRPr="00CD48EE">
        <w:rPr>
          <w:rFonts w:ascii="仿宋" w:eastAsia="仿宋" w:hAnsi="仿宋" w:hint="eastAsia"/>
          <w:sz w:val="30"/>
          <w:szCs w:val="30"/>
        </w:rPr>
        <w:lastRenderedPageBreak/>
        <w:t>络</w:t>
      </w:r>
      <w:r w:rsidR="00A93F5A">
        <w:rPr>
          <w:rFonts w:ascii="仿宋" w:eastAsia="仿宋" w:hAnsi="仿宋" w:hint="eastAsia"/>
          <w:sz w:val="30"/>
          <w:szCs w:val="30"/>
        </w:rPr>
        <w:t>、协调等服务，帮助</w:t>
      </w:r>
      <w:r w:rsidR="00412A2B">
        <w:rPr>
          <w:rFonts w:ascii="仿宋" w:eastAsia="仿宋" w:hAnsi="仿宋" w:hint="eastAsia"/>
          <w:sz w:val="30"/>
          <w:szCs w:val="30"/>
        </w:rPr>
        <w:t>参赛团队</w:t>
      </w:r>
      <w:r w:rsidR="008F3232">
        <w:rPr>
          <w:rFonts w:ascii="仿宋" w:eastAsia="仿宋" w:hAnsi="仿宋" w:hint="eastAsia"/>
          <w:sz w:val="30"/>
          <w:szCs w:val="30"/>
        </w:rPr>
        <w:t>与</w:t>
      </w:r>
      <w:r w:rsidR="00A93F5A">
        <w:rPr>
          <w:rFonts w:ascii="仿宋" w:eastAsia="仿宋" w:hAnsi="仿宋" w:hint="eastAsia"/>
          <w:sz w:val="30"/>
          <w:szCs w:val="30"/>
        </w:rPr>
        <w:t>各地园区、机构</w:t>
      </w:r>
      <w:r w:rsidR="006716DB">
        <w:rPr>
          <w:rFonts w:ascii="仿宋" w:eastAsia="仿宋" w:hAnsi="仿宋" w:hint="eastAsia"/>
          <w:sz w:val="30"/>
          <w:szCs w:val="30"/>
        </w:rPr>
        <w:t>及企业</w:t>
      </w:r>
      <w:r w:rsidR="008F3232">
        <w:rPr>
          <w:rFonts w:ascii="仿宋" w:eastAsia="仿宋" w:hAnsi="仿宋" w:hint="eastAsia"/>
          <w:sz w:val="30"/>
          <w:szCs w:val="30"/>
        </w:rPr>
        <w:t>开展</w:t>
      </w:r>
      <w:r w:rsidR="006716DB">
        <w:rPr>
          <w:rFonts w:ascii="仿宋" w:eastAsia="仿宋" w:hAnsi="仿宋" w:hint="eastAsia"/>
          <w:sz w:val="30"/>
          <w:szCs w:val="30"/>
        </w:rPr>
        <w:t>落地、融资、市场和</w:t>
      </w:r>
      <w:r w:rsidR="00A93F5A">
        <w:rPr>
          <w:rFonts w:ascii="仿宋" w:eastAsia="仿宋" w:hAnsi="仿宋" w:hint="eastAsia"/>
          <w:sz w:val="30"/>
          <w:szCs w:val="30"/>
        </w:rPr>
        <w:t>产业</w:t>
      </w:r>
      <w:r w:rsidR="00981859" w:rsidRPr="00CD48EE">
        <w:rPr>
          <w:rFonts w:ascii="仿宋" w:eastAsia="仿宋" w:hAnsi="仿宋" w:hint="eastAsia"/>
          <w:sz w:val="30"/>
          <w:szCs w:val="30"/>
        </w:rPr>
        <w:t>上下游资源</w:t>
      </w:r>
      <w:r w:rsidR="008F3232">
        <w:rPr>
          <w:rFonts w:ascii="仿宋" w:eastAsia="仿宋" w:hAnsi="仿宋" w:hint="eastAsia"/>
          <w:sz w:val="30"/>
          <w:szCs w:val="30"/>
        </w:rPr>
        <w:t>对接</w:t>
      </w:r>
      <w:r w:rsidR="00A93F5A" w:rsidRPr="00A93F5A">
        <w:rPr>
          <w:rFonts w:ascii="仿宋" w:eastAsia="仿宋" w:hAnsi="仿宋" w:hint="eastAsia"/>
          <w:sz w:val="30"/>
          <w:szCs w:val="30"/>
        </w:rPr>
        <w:t>。</w:t>
      </w:r>
    </w:p>
    <w:p w:rsidR="00981859" w:rsidRPr="00CD48EE" w:rsidRDefault="00981859" w:rsidP="00D64FEE">
      <w:pPr>
        <w:adjustRightInd w:val="0"/>
        <w:snapToGrid w:val="0"/>
        <w:spacing w:line="360" w:lineRule="auto"/>
        <w:ind w:firstLine="598"/>
        <w:rPr>
          <w:rFonts w:ascii="仿宋" w:eastAsia="仿宋" w:hAnsi="仿宋"/>
          <w:sz w:val="30"/>
          <w:szCs w:val="30"/>
        </w:rPr>
      </w:pPr>
      <w:r w:rsidRPr="00CD48EE">
        <w:rPr>
          <w:rFonts w:ascii="仿宋" w:eastAsia="仿宋" w:hAnsi="仿宋"/>
          <w:sz w:val="30"/>
          <w:szCs w:val="30"/>
        </w:rPr>
        <w:t>2</w:t>
      </w:r>
      <w:r w:rsidRPr="00CD48EE">
        <w:rPr>
          <w:rFonts w:ascii="仿宋" w:eastAsia="仿宋" w:hAnsi="仿宋" w:hint="eastAsia"/>
          <w:sz w:val="30"/>
          <w:szCs w:val="30"/>
        </w:rPr>
        <w:t>．</w:t>
      </w:r>
      <w:r w:rsidR="00A93F5A" w:rsidRPr="00CD48EE">
        <w:rPr>
          <w:rFonts w:ascii="仿宋" w:eastAsia="仿宋" w:hAnsi="仿宋" w:hint="eastAsia"/>
          <w:sz w:val="30"/>
          <w:szCs w:val="30"/>
        </w:rPr>
        <w:t>大赛组委会</w:t>
      </w:r>
      <w:r w:rsidR="00A93F5A">
        <w:rPr>
          <w:rFonts w:ascii="仿宋" w:eastAsia="仿宋" w:hAnsi="仿宋" w:hint="eastAsia"/>
          <w:sz w:val="30"/>
          <w:szCs w:val="30"/>
        </w:rPr>
        <w:t>与</w:t>
      </w:r>
      <w:r w:rsidR="00412A2B">
        <w:rPr>
          <w:rFonts w:ascii="仿宋" w:eastAsia="仿宋" w:hAnsi="仿宋" w:hint="eastAsia"/>
          <w:sz w:val="30"/>
          <w:szCs w:val="30"/>
        </w:rPr>
        <w:t>各地</w:t>
      </w:r>
      <w:r w:rsidRPr="00CD48EE">
        <w:rPr>
          <w:rFonts w:ascii="仿宋" w:eastAsia="仿宋" w:hAnsi="仿宋" w:hint="eastAsia"/>
          <w:sz w:val="30"/>
          <w:szCs w:val="30"/>
        </w:rPr>
        <w:t>高校</w:t>
      </w:r>
      <w:r w:rsidR="00A93F5A">
        <w:rPr>
          <w:rFonts w:ascii="仿宋" w:eastAsia="仿宋" w:hAnsi="仿宋" w:hint="eastAsia"/>
          <w:sz w:val="30"/>
          <w:szCs w:val="30"/>
        </w:rPr>
        <w:t>建立联系，为</w:t>
      </w:r>
      <w:r w:rsidR="00412A2B">
        <w:rPr>
          <w:rFonts w:ascii="仿宋" w:eastAsia="仿宋" w:hAnsi="仿宋" w:hint="eastAsia"/>
          <w:sz w:val="30"/>
          <w:szCs w:val="30"/>
        </w:rPr>
        <w:t>参赛</w:t>
      </w:r>
      <w:r w:rsidR="00A93F5A">
        <w:rPr>
          <w:rFonts w:ascii="仿宋" w:eastAsia="仿宋" w:hAnsi="仿宋" w:hint="eastAsia"/>
          <w:sz w:val="30"/>
          <w:szCs w:val="30"/>
        </w:rPr>
        <w:t>项目团队提供产学研合作和科技成果转移转化渠道</w:t>
      </w:r>
      <w:r w:rsidRPr="00CD48EE">
        <w:rPr>
          <w:rFonts w:ascii="仿宋" w:eastAsia="仿宋" w:hAnsi="仿宋" w:hint="eastAsia"/>
          <w:sz w:val="30"/>
          <w:szCs w:val="30"/>
        </w:rPr>
        <w:t>。</w:t>
      </w:r>
    </w:p>
    <w:p w:rsidR="00981859" w:rsidRPr="00A93F5A" w:rsidRDefault="00A93F5A" w:rsidP="00D64FEE">
      <w:pPr>
        <w:adjustRightInd w:val="0"/>
        <w:snapToGrid w:val="0"/>
        <w:spacing w:line="360" w:lineRule="auto"/>
        <w:ind w:firstLine="598"/>
        <w:rPr>
          <w:rFonts w:ascii="仿宋" w:eastAsia="仿宋" w:hAnsi="仿宋"/>
          <w:sz w:val="30"/>
          <w:szCs w:val="30"/>
        </w:rPr>
      </w:pPr>
      <w:r w:rsidRPr="00A93F5A">
        <w:rPr>
          <w:rFonts w:ascii="仿宋" w:eastAsia="仿宋" w:hAnsi="仿宋" w:hint="eastAsia"/>
          <w:bCs/>
          <w:sz w:val="30"/>
          <w:szCs w:val="30"/>
        </w:rPr>
        <w:t>第十</w:t>
      </w:r>
      <w:r w:rsidR="004E7186">
        <w:rPr>
          <w:rFonts w:ascii="仿宋" w:eastAsia="仿宋" w:hAnsi="仿宋" w:hint="eastAsia"/>
          <w:bCs/>
          <w:sz w:val="30"/>
          <w:szCs w:val="30"/>
        </w:rPr>
        <w:t>四</w:t>
      </w:r>
      <w:r w:rsidRPr="00A93F5A">
        <w:rPr>
          <w:rFonts w:ascii="仿宋" w:eastAsia="仿宋" w:hAnsi="仿宋" w:hint="eastAsia"/>
          <w:bCs/>
          <w:sz w:val="30"/>
          <w:szCs w:val="30"/>
        </w:rPr>
        <w:t xml:space="preserve">条 </w:t>
      </w:r>
      <w:r w:rsidR="00981859" w:rsidRPr="00A93F5A">
        <w:rPr>
          <w:rFonts w:ascii="仿宋" w:eastAsia="仿宋" w:hAnsi="仿宋" w:hint="eastAsia"/>
          <w:bCs/>
          <w:sz w:val="30"/>
          <w:szCs w:val="30"/>
        </w:rPr>
        <w:t>创业辅导</w:t>
      </w:r>
      <w:r w:rsidR="008E11C8">
        <w:rPr>
          <w:rFonts w:ascii="仿宋" w:eastAsia="仿宋" w:hAnsi="仿宋" w:hint="eastAsia"/>
          <w:bCs/>
          <w:sz w:val="30"/>
          <w:szCs w:val="30"/>
        </w:rPr>
        <w:t>。</w:t>
      </w:r>
    </w:p>
    <w:p w:rsidR="00981859" w:rsidRPr="00CD48EE" w:rsidRDefault="00766C05" w:rsidP="00D64FEE">
      <w:pPr>
        <w:adjustRightInd w:val="0"/>
        <w:snapToGrid w:val="0"/>
        <w:spacing w:line="360" w:lineRule="auto"/>
        <w:ind w:firstLine="598"/>
        <w:rPr>
          <w:rFonts w:ascii="仿宋" w:eastAsia="仿宋" w:hAnsi="仿宋"/>
          <w:sz w:val="30"/>
          <w:szCs w:val="30"/>
        </w:rPr>
      </w:pPr>
      <w:r w:rsidRPr="00CD48EE">
        <w:rPr>
          <w:rFonts w:ascii="仿宋" w:eastAsia="仿宋" w:hAnsi="仿宋" w:hint="eastAsia"/>
          <w:sz w:val="30"/>
          <w:szCs w:val="30"/>
        </w:rPr>
        <w:t xml:space="preserve">1. </w:t>
      </w:r>
      <w:r w:rsidR="00E55C70" w:rsidRPr="00CD48EE">
        <w:rPr>
          <w:rFonts w:ascii="仿宋" w:eastAsia="仿宋" w:hAnsi="仿宋" w:hint="eastAsia"/>
          <w:sz w:val="30"/>
          <w:szCs w:val="30"/>
        </w:rPr>
        <w:t>利用中国海归创业导师</w:t>
      </w:r>
      <w:r w:rsidRPr="00CD48EE">
        <w:rPr>
          <w:rFonts w:ascii="仿宋" w:eastAsia="仿宋" w:hAnsi="仿宋" w:hint="eastAsia"/>
          <w:sz w:val="30"/>
          <w:szCs w:val="30"/>
        </w:rPr>
        <w:t>库的资源优势</w:t>
      </w:r>
      <w:r w:rsidR="00981859" w:rsidRPr="00CD48EE">
        <w:rPr>
          <w:rFonts w:ascii="仿宋" w:eastAsia="仿宋" w:hAnsi="仿宋" w:hint="eastAsia"/>
          <w:sz w:val="30"/>
          <w:szCs w:val="30"/>
        </w:rPr>
        <w:t>，</w:t>
      </w:r>
      <w:r w:rsidR="00FD694F">
        <w:rPr>
          <w:rFonts w:ascii="仿宋" w:eastAsia="仿宋" w:hAnsi="仿宋" w:hint="eastAsia"/>
          <w:sz w:val="30"/>
          <w:szCs w:val="30"/>
        </w:rPr>
        <w:t>组建大赛导师团，</w:t>
      </w:r>
      <w:r w:rsidR="008E11C8">
        <w:rPr>
          <w:rFonts w:ascii="仿宋" w:eastAsia="仿宋" w:hAnsi="仿宋" w:hint="eastAsia"/>
          <w:sz w:val="30"/>
          <w:szCs w:val="30"/>
        </w:rPr>
        <w:t>举办</w:t>
      </w:r>
      <w:r w:rsidR="00981859" w:rsidRPr="00CD48EE">
        <w:rPr>
          <w:rFonts w:ascii="仿宋" w:eastAsia="仿宋" w:hAnsi="仿宋" w:hint="eastAsia"/>
          <w:sz w:val="30"/>
          <w:szCs w:val="30"/>
        </w:rPr>
        <w:t>项目培训会，免费为参赛</w:t>
      </w:r>
      <w:r w:rsidR="00412A2B">
        <w:rPr>
          <w:rFonts w:ascii="仿宋" w:eastAsia="仿宋" w:hAnsi="仿宋" w:hint="eastAsia"/>
          <w:sz w:val="30"/>
          <w:szCs w:val="30"/>
        </w:rPr>
        <w:t>团队</w:t>
      </w:r>
      <w:r w:rsidR="00981859" w:rsidRPr="00CD48EE">
        <w:rPr>
          <w:rFonts w:ascii="仿宋" w:eastAsia="仿宋" w:hAnsi="仿宋" w:hint="eastAsia"/>
          <w:sz w:val="30"/>
          <w:szCs w:val="30"/>
        </w:rPr>
        <w:t>提供商业策略、财务规划、销售管理、知识产权、园区政策等创业辅导</w:t>
      </w:r>
      <w:r w:rsidR="008E11C8">
        <w:rPr>
          <w:rFonts w:ascii="仿宋" w:eastAsia="仿宋" w:hAnsi="仿宋" w:hint="eastAsia"/>
          <w:sz w:val="30"/>
          <w:szCs w:val="30"/>
        </w:rPr>
        <w:t>。</w:t>
      </w:r>
    </w:p>
    <w:p w:rsidR="00981859" w:rsidRPr="00CD48EE" w:rsidRDefault="00981859" w:rsidP="00D64FEE">
      <w:pPr>
        <w:adjustRightInd w:val="0"/>
        <w:snapToGrid w:val="0"/>
        <w:spacing w:line="360" w:lineRule="auto"/>
        <w:ind w:firstLine="598"/>
        <w:rPr>
          <w:rFonts w:ascii="仿宋" w:eastAsia="仿宋" w:hAnsi="仿宋"/>
          <w:bCs/>
          <w:sz w:val="30"/>
          <w:szCs w:val="30"/>
        </w:rPr>
      </w:pPr>
      <w:r w:rsidRPr="00CD48EE">
        <w:rPr>
          <w:rFonts w:ascii="仿宋" w:eastAsia="仿宋" w:hAnsi="仿宋"/>
          <w:sz w:val="30"/>
          <w:szCs w:val="30"/>
        </w:rPr>
        <w:t>2</w:t>
      </w:r>
      <w:r w:rsidR="00412A2B">
        <w:rPr>
          <w:rFonts w:ascii="仿宋" w:eastAsia="仿宋" w:hAnsi="仿宋" w:hint="eastAsia"/>
          <w:sz w:val="30"/>
          <w:szCs w:val="30"/>
        </w:rPr>
        <w:t>．提供回国落户、学历认证、</w:t>
      </w:r>
      <w:r w:rsidR="00801706">
        <w:rPr>
          <w:rFonts w:ascii="仿宋" w:eastAsia="仿宋" w:hAnsi="仿宋" w:hint="eastAsia"/>
          <w:sz w:val="30"/>
          <w:szCs w:val="30"/>
        </w:rPr>
        <w:t>资助申报等</w:t>
      </w:r>
      <w:r w:rsidRPr="00CD48EE">
        <w:rPr>
          <w:rFonts w:ascii="仿宋" w:eastAsia="仿宋" w:hAnsi="仿宋" w:hint="eastAsia"/>
          <w:sz w:val="30"/>
          <w:szCs w:val="30"/>
        </w:rPr>
        <w:t>咨询服务和协助</w:t>
      </w:r>
      <w:r w:rsidRPr="00CD48EE">
        <w:rPr>
          <w:rFonts w:ascii="仿宋" w:eastAsia="仿宋" w:hAnsi="仿宋" w:hint="eastAsia"/>
          <w:bCs/>
          <w:sz w:val="30"/>
          <w:szCs w:val="30"/>
        </w:rPr>
        <w:t>。</w:t>
      </w:r>
    </w:p>
    <w:p w:rsidR="00981859" w:rsidRPr="008E11C8" w:rsidRDefault="00766C05" w:rsidP="00D64FEE">
      <w:pPr>
        <w:adjustRightInd w:val="0"/>
        <w:snapToGrid w:val="0"/>
        <w:spacing w:line="360" w:lineRule="auto"/>
        <w:ind w:firstLine="598"/>
        <w:rPr>
          <w:rFonts w:ascii="仿宋" w:eastAsia="仿宋" w:hAnsi="仿宋"/>
          <w:sz w:val="30"/>
          <w:szCs w:val="30"/>
        </w:rPr>
      </w:pPr>
      <w:r w:rsidRPr="008E11C8">
        <w:rPr>
          <w:rFonts w:ascii="仿宋" w:eastAsia="仿宋" w:hAnsi="仿宋" w:hint="eastAsia"/>
          <w:sz w:val="30"/>
          <w:szCs w:val="30"/>
        </w:rPr>
        <w:t>第十</w:t>
      </w:r>
      <w:r w:rsidR="004E7186">
        <w:rPr>
          <w:rFonts w:ascii="仿宋" w:eastAsia="仿宋" w:hAnsi="仿宋" w:hint="eastAsia"/>
          <w:sz w:val="30"/>
          <w:szCs w:val="30"/>
        </w:rPr>
        <w:t>五</w:t>
      </w:r>
      <w:r w:rsidR="00981859" w:rsidRPr="008E11C8">
        <w:rPr>
          <w:rFonts w:ascii="仿宋" w:eastAsia="仿宋" w:hAnsi="仿宋" w:hint="eastAsia"/>
          <w:sz w:val="30"/>
          <w:szCs w:val="30"/>
        </w:rPr>
        <w:t>条</w:t>
      </w:r>
      <w:r w:rsidR="008E11C8" w:rsidRPr="008E11C8">
        <w:rPr>
          <w:rFonts w:ascii="仿宋" w:eastAsia="仿宋" w:hAnsi="仿宋"/>
          <w:sz w:val="30"/>
          <w:szCs w:val="30"/>
        </w:rPr>
        <w:t xml:space="preserve"> </w:t>
      </w:r>
      <w:r w:rsidR="00981859" w:rsidRPr="008E11C8">
        <w:rPr>
          <w:rFonts w:ascii="仿宋" w:eastAsia="仿宋" w:hAnsi="仿宋" w:hint="eastAsia"/>
          <w:sz w:val="30"/>
          <w:szCs w:val="30"/>
        </w:rPr>
        <w:t>参赛补贴</w:t>
      </w:r>
      <w:r w:rsidR="00253358">
        <w:rPr>
          <w:rFonts w:ascii="仿宋" w:eastAsia="仿宋" w:hAnsi="仿宋" w:hint="eastAsia"/>
          <w:sz w:val="30"/>
          <w:szCs w:val="30"/>
        </w:rPr>
        <w:t>。</w:t>
      </w:r>
    </w:p>
    <w:p w:rsidR="00766C05" w:rsidRDefault="00A23DA4" w:rsidP="00D64FEE">
      <w:pPr>
        <w:adjustRightInd w:val="0"/>
        <w:snapToGrid w:val="0"/>
        <w:spacing w:line="360" w:lineRule="auto"/>
        <w:ind w:firstLine="598"/>
        <w:rPr>
          <w:rFonts w:ascii="仿宋" w:eastAsia="仿宋" w:hAnsi="仿宋"/>
          <w:sz w:val="30"/>
          <w:szCs w:val="30"/>
        </w:rPr>
      </w:pPr>
      <w:r w:rsidRPr="00A23DA4">
        <w:rPr>
          <w:rFonts w:ascii="仿宋" w:eastAsia="仿宋" w:hAnsi="仿宋" w:hint="eastAsia"/>
          <w:sz w:val="30"/>
          <w:szCs w:val="30"/>
        </w:rPr>
        <w:t>报名及参与赛事活动不收取任何费用。大赛组委会为进入复赛和决赛的项目团队，在赛事举行期间提供免费食宿（每个项目提供1个标准间、2人每日三餐）和适当的交通补贴（每个项目限1位代表），具体办法另行通知。</w:t>
      </w:r>
    </w:p>
    <w:p w:rsidR="00A23DA4" w:rsidRPr="00CD48EE" w:rsidRDefault="00A23DA4" w:rsidP="00D64FEE">
      <w:pPr>
        <w:adjustRightInd w:val="0"/>
        <w:snapToGrid w:val="0"/>
        <w:spacing w:line="360" w:lineRule="auto"/>
        <w:ind w:firstLine="598"/>
        <w:rPr>
          <w:rFonts w:ascii="仿宋" w:eastAsia="仿宋" w:hAnsi="仿宋"/>
          <w:b/>
          <w:sz w:val="30"/>
          <w:szCs w:val="30"/>
        </w:rPr>
      </w:pPr>
    </w:p>
    <w:p w:rsidR="003511BE" w:rsidRPr="000C23C8" w:rsidRDefault="003511BE" w:rsidP="00D64FEE">
      <w:pPr>
        <w:adjustRightInd w:val="0"/>
        <w:snapToGrid w:val="0"/>
        <w:spacing w:line="360" w:lineRule="auto"/>
        <w:jc w:val="center"/>
        <w:rPr>
          <w:rFonts w:ascii="仿宋" w:eastAsia="仿宋" w:hAnsi="仿宋"/>
          <w:sz w:val="30"/>
          <w:szCs w:val="30"/>
        </w:rPr>
      </w:pPr>
      <w:r w:rsidRPr="000C23C8">
        <w:rPr>
          <w:rFonts w:ascii="仿宋" w:eastAsia="仿宋" w:hAnsi="仿宋" w:hint="eastAsia"/>
          <w:sz w:val="30"/>
          <w:szCs w:val="30"/>
        </w:rPr>
        <w:t>第</w:t>
      </w:r>
      <w:r w:rsidR="00E91BA6" w:rsidRPr="000C23C8">
        <w:rPr>
          <w:rFonts w:ascii="仿宋" w:eastAsia="仿宋" w:hAnsi="仿宋" w:hint="eastAsia"/>
          <w:sz w:val="30"/>
          <w:szCs w:val="30"/>
        </w:rPr>
        <w:t>六</w:t>
      </w:r>
      <w:r w:rsidR="00003AA1" w:rsidRPr="000C23C8">
        <w:rPr>
          <w:rFonts w:ascii="仿宋" w:eastAsia="仿宋" w:hAnsi="仿宋" w:hint="eastAsia"/>
          <w:sz w:val="30"/>
          <w:szCs w:val="30"/>
        </w:rPr>
        <w:t>章</w:t>
      </w:r>
      <w:r w:rsidR="000C23C8">
        <w:rPr>
          <w:rFonts w:ascii="仿宋" w:eastAsia="仿宋" w:hAnsi="仿宋"/>
          <w:sz w:val="30"/>
          <w:szCs w:val="30"/>
        </w:rPr>
        <w:t xml:space="preserve"> </w:t>
      </w:r>
      <w:r w:rsidR="00E91BA6" w:rsidRPr="000C23C8">
        <w:rPr>
          <w:rFonts w:ascii="仿宋" w:eastAsia="仿宋" w:hAnsi="仿宋" w:hint="eastAsia"/>
          <w:sz w:val="30"/>
          <w:szCs w:val="30"/>
        </w:rPr>
        <w:t>争议解决</w:t>
      </w:r>
    </w:p>
    <w:p w:rsidR="004E7186" w:rsidRPr="004E7186" w:rsidRDefault="004E7186" w:rsidP="00D64FEE">
      <w:pPr>
        <w:adjustRightInd w:val="0"/>
        <w:snapToGrid w:val="0"/>
        <w:spacing w:line="360" w:lineRule="auto"/>
        <w:ind w:firstLine="600"/>
        <w:rPr>
          <w:rFonts w:ascii="仿宋" w:eastAsia="仿宋" w:hAnsi="仿宋"/>
          <w:sz w:val="30"/>
          <w:szCs w:val="30"/>
        </w:rPr>
      </w:pPr>
      <w:r w:rsidRPr="00CD48EE">
        <w:rPr>
          <w:rFonts w:ascii="仿宋" w:eastAsia="仿宋" w:hAnsi="仿宋" w:hint="eastAsia"/>
          <w:sz w:val="30"/>
          <w:szCs w:val="30"/>
        </w:rPr>
        <w:t>第</w:t>
      </w:r>
      <w:r>
        <w:rPr>
          <w:rFonts w:ascii="仿宋" w:eastAsia="仿宋" w:hAnsi="仿宋" w:hint="eastAsia"/>
          <w:sz w:val="30"/>
          <w:szCs w:val="30"/>
        </w:rPr>
        <w:t>十六</w:t>
      </w:r>
      <w:r w:rsidRPr="00CD48EE">
        <w:rPr>
          <w:rFonts w:ascii="仿宋" w:eastAsia="仿宋" w:hAnsi="仿宋" w:hint="eastAsia"/>
          <w:sz w:val="30"/>
          <w:szCs w:val="30"/>
        </w:rPr>
        <w:t>条</w:t>
      </w:r>
      <w:r>
        <w:rPr>
          <w:rFonts w:ascii="仿宋" w:eastAsia="仿宋" w:hAnsi="仿宋"/>
          <w:sz w:val="30"/>
          <w:szCs w:val="30"/>
        </w:rPr>
        <w:t xml:space="preserve"> </w:t>
      </w:r>
      <w:r>
        <w:rPr>
          <w:rFonts w:ascii="仿宋" w:eastAsia="仿宋" w:hAnsi="仿宋" w:hint="eastAsia"/>
          <w:sz w:val="30"/>
          <w:szCs w:val="30"/>
        </w:rPr>
        <w:t>所有</w:t>
      </w:r>
      <w:r w:rsidRPr="00CD48EE">
        <w:rPr>
          <w:rFonts w:ascii="仿宋" w:eastAsia="仿宋" w:hAnsi="仿宋" w:hint="eastAsia"/>
          <w:sz w:val="30"/>
          <w:szCs w:val="30"/>
        </w:rPr>
        <w:t>参赛项目</w:t>
      </w:r>
      <w:r>
        <w:rPr>
          <w:rFonts w:ascii="仿宋" w:eastAsia="仿宋" w:hAnsi="仿宋" w:hint="eastAsia"/>
          <w:sz w:val="30"/>
          <w:szCs w:val="30"/>
        </w:rPr>
        <w:t>需按</w:t>
      </w:r>
      <w:r w:rsidRPr="00CD48EE">
        <w:rPr>
          <w:rFonts w:ascii="仿宋" w:eastAsia="仿宋" w:hAnsi="仿宋" w:hint="eastAsia"/>
          <w:sz w:val="30"/>
          <w:szCs w:val="30"/>
        </w:rPr>
        <w:t>要求签订《中国海归创业大赛参赛承诺书》</w:t>
      </w:r>
      <w:r>
        <w:rPr>
          <w:rFonts w:ascii="仿宋" w:eastAsia="仿宋" w:hAnsi="仿宋" w:hint="eastAsia"/>
          <w:sz w:val="30"/>
          <w:szCs w:val="30"/>
        </w:rPr>
        <w:t>，并遵守</w:t>
      </w:r>
      <w:r w:rsidR="00D50EF8">
        <w:rPr>
          <w:rFonts w:ascii="仿宋" w:eastAsia="仿宋" w:hAnsi="仿宋" w:hint="eastAsia"/>
          <w:sz w:val="30"/>
          <w:szCs w:val="30"/>
        </w:rPr>
        <w:t>赛事</w:t>
      </w:r>
      <w:r>
        <w:rPr>
          <w:rFonts w:ascii="仿宋" w:eastAsia="仿宋" w:hAnsi="仿宋" w:hint="eastAsia"/>
          <w:sz w:val="30"/>
          <w:szCs w:val="30"/>
        </w:rPr>
        <w:t>相关规定。</w:t>
      </w:r>
    </w:p>
    <w:p w:rsidR="004E7186" w:rsidRDefault="005045E6" w:rsidP="00D64FEE">
      <w:pPr>
        <w:adjustRightInd w:val="0"/>
        <w:snapToGrid w:val="0"/>
        <w:spacing w:line="360" w:lineRule="auto"/>
        <w:ind w:firstLine="600"/>
        <w:rPr>
          <w:rFonts w:ascii="仿宋" w:eastAsia="仿宋" w:hAnsi="仿宋"/>
          <w:sz w:val="30"/>
          <w:szCs w:val="30"/>
        </w:rPr>
      </w:pPr>
      <w:r w:rsidRPr="00CD48EE">
        <w:rPr>
          <w:rFonts w:ascii="仿宋" w:eastAsia="仿宋" w:hAnsi="仿宋" w:hint="eastAsia"/>
          <w:sz w:val="30"/>
          <w:szCs w:val="30"/>
        </w:rPr>
        <w:t>第十</w:t>
      </w:r>
      <w:r w:rsidR="004E7186">
        <w:rPr>
          <w:rFonts w:ascii="仿宋" w:eastAsia="仿宋" w:hAnsi="仿宋" w:hint="eastAsia"/>
          <w:sz w:val="30"/>
          <w:szCs w:val="30"/>
        </w:rPr>
        <w:t>七</w:t>
      </w:r>
      <w:r w:rsidRPr="00CD48EE">
        <w:rPr>
          <w:rFonts w:ascii="仿宋" w:eastAsia="仿宋" w:hAnsi="仿宋" w:hint="eastAsia"/>
          <w:sz w:val="30"/>
          <w:szCs w:val="30"/>
        </w:rPr>
        <w:t>条</w:t>
      </w:r>
      <w:r w:rsidR="004E7186">
        <w:rPr>
          <w:rFonts w:ascii="仿宋" w:eastAsia="仿宋" w:hAnsi="仿宋" w:hint="eastAsia"/>
          <w:sz w:val="30"/>
          <w:szCs w:val="30"/>
        </w:rPr>
        <w:t xml:space="preserve"> </w:t>
      </w:r>
      <w:r w:rsidR="00481F85" w:rsidRPr="00CD48EE">
        <w:rPr>
          <w:rFonts w:ascii="仿宋" w:eastAsia="仿宋" w:hAnsi="仿宋" w:hint="eastAsia"/>
          <w:sz w:val="30"/>
          <w:szCs w:val="30"/>
        </w:rPr>
        <w:t>大赛组委会设置申诉通道，</w:t>
      </w:r>
      <w:r w:rsidR="009A6C35">
        <w:rPr>
          <w:rFonts w:ascii="仿宋" w:eastAsia="仿宋" w:hAnsi="仿宋" w:hint="eastAsia"/>
          <w:sz w:val="30"/>
          <w:szCs w:val="30"/>
        </w:rPr>
        <w:t>参赛</w:t>
      </w:r>
      <w:r w:rsidR="006E0A36">
        <w:rPr>
          <w:rFonts w:ascii="仿宋" w:eastAsia="仿宋" w:hAnsi="仿宋" w:hint="eastAsia"/>
          <w:sz w:val="30"/>
          <w:szCs w:val="30"/>
        </w:rPr>
        <w:t>团队和</w:t>
      </w:r>
      <w:r w:rsidR="009A6C35">
        <w:rPr>
          <w:rFonts w:ascii="仿宋" w:eastAsia="仿宋" w:hAnsi="仿宋" w:hint="eastAsia"/>
          <w:sz w:val="30"/>
          <w:szCs w:val="30"/>
        </w:rPr>
        <w:t>个人</w:t>
      </w:r>
      <w:r w:rsidR="00D50EF8">
        <w:rPr>
          <w:rFonts w:ascii="仿宋" w:eastAsia="仿宋" w:hAnsi="仿宋" w:hint="eastAsia"/>
          <w:sz w:val="30"/>
          <w:szCs w:val="30"/>
        </w:rPr>
        <w:t>对赛事组织</w:t>
      </w:r>
      <w:r w:rsidR="009A6C35">
        <w:rPr>
          <w:rFonts w:ascii="仿宋" w:eastAsia="仿宋" w:hAnsi="仿宋" w:hint="eastAsia"/>
          <w:sz w:val="30"/>
          <w:szCs w:val="30"/>
        </w:rPr>
        <w:t>安排</w:t>
      </w:r>
      <w:r w:rsidR="00D50EF8">
        <w:rPr>
          <w:rFonts w:ascii="仿宋" w:eastAsia="仿宋" w:hAnsi="仿宋" w:hint="eastAsia"/>
          <w:sz w:val="30"/>
          <w:szCs w:val="30"/>
        </w:rPr>
        <w:t>或评审结果</w:t>
      </w:r>
      <w:r w:rsidR="009A6C35">
        <w:rPr>
          <w:rFonts w:ascii="仿宋" w:eastAsia="仿宋" w:hAnsi="仿宋" w:hint="eastAsia"/>
          <w:sz w:val="30"/>
          <w:szCs w:val="30"/>
        </w:rPr>
        <w:t>有异议的</w:t>
      </w:r>
      <w:r w:rsidR="00D50EF8">
        <w:rPr>
          <w:rFonts w:ascii="仿宋" w:eastAsia="仿宋" w:hAnsi="仿宋" w:hint="eastAsia"/>
          <w:sz w:val="30"/>
          <w:szCs w:val="30"/>
        </w:rPr>
        <w:t>，可发送</w:t>
      </w:r>
      <w:r w:rsidR="009A6C35">
        <w:rPr>
          <w:rFonts w:ascii="仿宋" w:eastAsia="仿宋" w:hAnsi="仿宋" w:hint="eastAsia"/>
          <w:sz w:val="30"/>
          <w:szCs w:val="30"/>
        </w:rPr>
        <w:t>申诉意见至</w:t>
      </w:r>
      <w:r w:rsidR="009A6C35" w:rsidRPr="00CD48EE">
        <w:rPr>
          <w:rFonts w:ascii="仿宋" w:eastAsia="仿宋" w:hAnsi="仿宋" w:hint="eastAsia"/>
          <w:sz w:val="30"/>
          <w:szCs w:val="30"/>
        </w:rPr>
        <w:t>大赛邮箱hcds@osechina.com。</w:t>
      </w:r>
    </w:p>
    <w:p w:rsidR="00CC39C8" w:rsidRDefault="005045E6" w:rsidP="00D64FEE">
      <w:pPr>
        <w:adjustRightInd w:val="0"/>
        <w:snapToGrid w:val="0"/>
        <w:spacing w:line="360" w:lineRule="auto"/>
        <w:ind w:firstLine="600"/>
        <w:rPr>
          <w:rFonts w:ascii="仿宋" w:eastAsia="仿宋" w:hAnsi="仿宋"/>
          <w:sz w:val="30"/>
          <w:szCs w:val="30"/>
        </w:rPr>
      </w:pPr>
      <w:r w:rsidRPr="00CD48EE">
        <w:rPr>
          <w:rFonts w:ascii="仿宋" w:eastAsia="仿宋" w:hAnsi="仿宋" w:hint="eastAsia"/>
          <w:sz w:val="30"/>
          <w:szCs w:val="30"/>
        </w:rPr>
        <w:t>第十</w:t>
      </w:r>
      <w:r w:rsidR="00D50EF8">
        <w:rPr>
          <w:rFonts w:ascii="仿宋" w:eastAsia="仿宋" w:hAnsi="仿宋" w:hint="eastAsia"/>
          <w:sz w:val="30"/>
          <w:szCs w:val="30"/>
        </w:rPr>
        <w:t>八</w:t>
      </w:r>
      <w:r w:rsidRPr="00CD48EE">
        <w:rPr>
          <w:rFonts w:ascii="仿宋" w:eastAsia="仿宋" w:hAnsi="仿宋" w:hint="eastAsia"/>
          <w:sz w:val="30"/>
          <w:szCs w:val="30"/>
        </w:rPr>
        <w:t>条</w:t>
      </w:r>
      <w:r w:rsidR="00D50EF8">
        <w:rPr>
          <w:rFonts w:ascii="仿宋" w:eastAsia="仿宋" w:hAnsi="仿宋" w:hint="eastAsia"/>
          <w:sz w:val="30"/>
          <w:szCs w:val="30"/>
        </w:rPr>
        <w:t xml:space="preserve"> 在复赛和决赛</w:t>
      </w:r>
      <w:r w:rsidR="005D58A9">
        <w:rPr>
          <w:rFonts w:ascii="仿宋" w:eastAsia="仿宋" w:hAnsi="仿宋" w:hint="eastAsia"/>
          <w:sz w:val="30"/>
          <w:szCs w:val="30"/>
        </w:rPr>
        <w:t>期间</w:t>
      </w:r>
      <w:r w:rsidR="00212124">
        <w:rPr>
          <w:rFonts w:ascii="仿宋" w:eastAsia="仿宋" w:hAnsi="仿宋" w:hint="eastAsia"/>
          <w:sz w:val="30"/>
          <w:szCs w:val="30"/>
        </w:rPr>
        <w:t>产生争议的，</w:t>
      </w:r>
      <w:r w:rsidR="006E0A36">
        <w:rPr>
          <w:rFonts w:ascii="仿宋" w:eastAsia="仿宋" w:hAnsi="仿宋" w:hint="eastAsia"/>
          <w:sz w:val="30"/>
          <w:szCs w:val="30"/>
        </w:rPr>
        <w:t>参赛团队和</w:t>
      </w:r>
      <w:r w:rsidR="00D50EF8">
        <w:rPr>
          <w:rFonts w:ascii="仿宋" w:eastAsia="仿宋" w:hAnsi="仿宋" w:hint="eastAsia"/>
          <w:sz w:val="30"/>
          <w:szCs w:val="30"/>
        </w:rPr>
        <w:t>个人可按要求填写书面材料进行</w:t>
      </w:r>
      <w:r w:rsidR="00D50EF8" w:rsidRPr="00CD48EE">
        <w:rPr>
          <w:rFonts w:ascii="仿宋" w:eastAsia="仿宋" w:hAnsi="仿宋" w:hint="eastAsia"/>
          <w:sz w:val="30"/>
          <w:szCs w:val="30"/>
        </w:rPr>
        <w:t>现场</w:t>
      </w:r>
      <w:r w:rsidR="00D50EF8">
        <w:rPr>
          <w:rFonts w:ascii="仿宋" w:eastAsia="仿宋" w:hAnsi="仿宋" w:hint="eastAsia"/>
          <w:sz w:val="30"/>
          <w:szCs w:val="30"/>
        </w:rPr>
        <w:t>申诉，大赛组委会</w:t>
      </w:r>
      <w:r w:rsidR="00FD694F">
        <w:rPr>
          <w:rFonts w:ascii="仿宋" w:eastAsia="仿宋" w:hAnsi="仿宋" w:hint="eastAsia"/>
          <w:sz w:val="30"/>
          <w:szCs w:val="30"/>
        </w:rPr>
        <w:t>将</w:t>
      </w:r>
      <w:r w:rsidR="005D58A9">
        <w:rPr>
          <w:rFonts w:ascii="仿宋" w:eastAsia="仿宋" w:hAnsi="仿宋" w:hint="eastAsia"/>
          <w:sz w:val="30"/>
          <w:szCs w:val="30"/>
        </w:rPr>
        <w:t>依照</w:t>
      </w:r>
      <w:r w:rsidR="00D50EF8">
        <w:rPr>
          <w:rFonts w:ascii="仿宋" w:eastAsia="仿宋" w:hAnsi="仿宋" w:hint="eastAsia"/>
          <w:sz w:val="30"/>
          <w:szCs w:val="30"/>
        </w:rPr>
        <w:t>流程进行处理和答复。</w:t>
      </w:r>
    </w:p>
    <w:p w:rsidR="004762C1" w:rsidRDefault="00D50EF8" w:rsidP="00D64FEE">
      <w:pPr>
        <w:adjustRightInd w:val="0"/>
        <w:snapToGrid w:val="0"/>
        <w:spacing w:line="360" w:lineRule="auto"/>
        <w:ind w:firstLine="600"/>
        <w:rPr>
          <w:rFonts w:ascii="仿宋" w:eastAsia="仿宋" w:hAnsi="仿宋"/>
          <w:sz w:val="30"/>
          <w:szCs w:val="30"/>
        </w:rPr>
      </w:pPr>
      <w:r>
        <w:rPr>
          <w:rFonts w:ascii="仿宋" w:eastAsia="仿宋" w:hAnsi="仿宋" w:hint="eastAsia"/>
          <w:sz w:val="30"/>
          <w:szCs w:val="30"/>
        </w:rPr>
        <w:lastRenderedPageBreak/>
        <w:t xml:space="preserve">第十九条 </w:t>
      </w:r>
      <w:r w:rsidR="006E0A36">
        <w:rPr>
          <w:rFonts w:ascii="仿宋" w:eastAsia="仿宋" w:hAnsi="仿宋" w:hint="eastAsia"/>
          <w:sz w:val="30"/>
          <w:szCs w:val="30"/>
        </w:rPr>
        <w:t>参赛团队和个人</w:t>
      </w:r>
      <w:r w:rsidR="004762C1">
        <w:rPr>
          <w:rFonts w:ascii="仿宋" w:eastAsia="仿宋" w:hAnsi="仿宋" w:hint="eastAsia"/>
          <w:sz w:val="30"/>
          <w:szCs w:val="30"/>
        </w:rPr>
        <w:t>未</w:t>
      </w:r>
      <w:r w:rsidR="004762C1" w:rsidRPr="004762C1">
        <w:rPr>
          <w:rFonts w:ascii="仿宋" w:eastAsia="仿宋" w:hAnsi="仿宋" w:hint="eastAsia"/>
          <w:sz w:val="30"/>
          <w:szCs w:val="30"/>
        </w:rPr>
        <w:t>通过正常渠道表达诉求</w:t>
      </w:r>
      <w:r w:rsidR="004762C1">
        <w:rPr>
          <w:rFonts w:ascii="仿宋" w:eastAsia="仿宋" w:hAnsi="仿宋" w:hint="eastAsia"/>
          <w:sz w:val="30"/>
          <w:szCs w:val="30"/>
        </w:rPr>
        <w:t>，而</w:t>
      </w:r>
      <w:r w:rsidR="00126768">
        <w:rPr>
          <w:rFonts w:ascii="仿宋" w:eastAsia="仿宋" w:hAnsi="仿宋" w:hint="eastAsia"/>
          <w:sz w:val="30"/>
          <w:szCs w:val="30"/>
        </w:rPr>
        <w:t>散布</w:t>
      </w:r>
      <w:r w:rsidR="004762C1">
        <w:rPr>
          <w:rFonts w:ascii="仿宋" w:eastAsia="仿宋" w:hAnsi="仿宋" w:hint="eastAsia"/>
          <w:sz w:val="30"/>
          <w:szCs w:val="30"/>
        </w:rPr>
        <w:t>不实言论、</w:t>
      </w:r>
      <w:r w:rsidR="004762C1" w:rsidRPr="004762C1">
        <w:rPr>
          <w:rFonts w:ascii="仿宋" w:eastAsia="仿宋" w:hAnsi="仿宋" w:hint="eastAsia"/>
          <w:sz w:val="30"/>
          <w:szCs w:val="30"/>
        </w:rPr>
        <w:t>煽动负面情绪</w:t>
      </w:r>
      <w:r w:rsidR="004762C1">
        <w:rPr>
          <w:rFonts w:ascii="仿宋" w:eastAsia="仿宋" w:hAnsi="仿宋" w:hint="eastAsia"/>
          <w:sz w:val="30"/>
          <w:szCs w:val="30"/>
        </w:rPr>
        <w:t>，对大赛组织工作或组织方名誉造成严重</w:t>
      </w:r>
      <w:r w:rsidR="00BE00E3">
        <w:rPr>
          <w:rFonts w:ascii="仿宋" w:eastAsia="仿宋" w:hAnsi="仿宋" w:hint="eastAsia"/>
          <w:sz w:val="30"/>
          <w:szCs w:val="30"/>
        </w:rPr>
        <w:t>不良</w:t>
      </w:r>
      <w:r w:rsidR="004762C1">
        <w:rPr>
          <w:rFonts w:ascii="仿宋" w:eastAsia="仿宋" w:hAnsi="仿宋" w:hint="eastAsia"/>
          <w:sz w:val="30"/>
          <w:szCs w:val="30"/>
        </w:rPr>
        <w:t>影响的，</w:t>
      </w:r>
      <w:r w:rsidR="00BE00E3">
        <w:rPr>
          <w:rFonts w:ascii="仿宋" w:eastAsia="仿宋" w:hAnsi="仿宋" w:hint="eastAsia"/>
          <w:sz w:val="30"/>
          <w:szCs w:val="30"/>
        </w:rPr>
        <w:t>大赛组委会有权取消该团队或个人参赛资格</w:t>
      </w:r>
      <w:r w:rsidR="00126768">
        <w:rPr>
          <w:rFonts w:ascii="仿宋" w:eastAsia="仿宋" w:hAnsi="仿宋" w:hint="eastAsia"/>
          <w:sz w:val="30"/>
          <w:szCs w:val="30"/>
        </w:rPr>
        <w:t>和</w:t>
      </w:r>
      <w:r w:rsidR="00CF2D6F">
        <w:rPr>
          <w:rFonts w:ascii="仿宋" w:eastAsia="仿宋" w:hAnsi="仿宋" w:hint="eastAsia"/>
          <w:sz w:val="30"/>
          <w:szCs w:val="30"/>
        </w:rPr>
        <w:t>奖项</w:t>
      </w:r>
      <w:r w:rsidR="008E0DB4">
        <w:rPr>
          <w:rFonts w:ascii="仿宋" w:eastAsia="仿宋" w:hAnsi="仿宋" w:hint="eastAsia"/>
          <w:sz w:val="30"/>
          <w:szCs w:val="30"/>
        </w:rPr>
        <w:t>奖金等</w:t>
      </w:r>
      <w:r w:rsidR="00BE00E3">
        <w:rPr>
          <w:rFonts w:ascii="仿宋" w:eastAsia="仿宋" w:hAnsi="仿宋" w:hint="eastAsia"/>
          <w:sz w:val="30"/>
          <w:szCs w:val="30"/>
        </w:rPr>
        <w:t>，</w:t>
      </w:r>
      <w:r w:rsidR="00BE00E3" w:rsidRPr="00BE00E3">
        <w:rPr>
          <w:rFonts w:ascii="仿宋" w:eastAsia="仿宋" w:hAnsi="仿宋" w:hint="eastAsia"/>
          <w:sz w:val="30"/>
          <w:szCs w:val="30"/>
        </w:rPr>
        <w:t>并保留追究其法律责任的权利</w:t>
      </w:r>
      <w:r w:rsidR="00BE00E3">
        <w:rPr>
          <w:rFonts w:ascii="仿宋" w:eastAsia="仿宋" w:hAnsi="仿宋" w:hint="eastAsia"/>
          <w:sz w:val="30"/>
          <w:szCs w:val="30"/>
        </w:rPr>
        <w:t>。</w:t>
      </w:r>
    </w:p>
    <w:p w:rsidR="00D50EF8" w:rsidRPr="00D50EF8" w:rsidRDefault="00D50EF8" w:rsidP="00D64FEE">
      <w:pPr>
        <w:adjustRightInd w:val="0"/>
        <w:snapToGrid w:val="0"/>
        <w:spacing w:line="360" w:lineRule="auto"/>
        <w:ind w:firstLine="600"/>
        <w:rPr>
          <w:rFonts w:ascii="仿宋" w:eastAsia="仿宋" w:hAnsi="仿宋"/>
          <w:sz w:val="30"/>
          <w:szCs w:val="30"/>
        </w:rPr>
      </w:pPr>
    </w:p>
    <w:p w:rsidR="0095237A" w:rsidRPr="00BF19BA" w:rsidRDefault="003511BE" w:rsidP="00D64FEE">
      <w:pPr>
        <w:adjustRightInd w:val="0"/>
        <w:snapToGrid w:val="0"/>
        <w:spacing w:line="360" w:lineRule="auto"/>
        <w:jc w:val="center"/>
        <w:rPr>
          <w:rFonts w:ascii="仿宋" w:eastAsia="仿宋" w:hAnsi="仿宋"/>
          <w:sz w:val="30"/>
          <w:szCs w:val="30"/>
        </w:rPr>
      </w:pPr>
      <w:r w:rsidRPr="00BF19BA">
        <w:rPr>
          <w:rFonts w:ascii="仿宋" w:eastAsia="仿宋" w:hAnsi="仿宋" w:hint="eastAsia"/>
          <w:sz w:val="30"/>
          <w:szCs w:val="30"/>
        </w:rPr>
        <w:t>第</w:t>
      </w:r>
      <w:r w:rsidR="00BF19BA" w:rsidRPr="00BF19BA">
        <w:rPr>
          <w:rFonts w:ascii="仿宋" w:eastAsia="仿宋" w:hAnsi="仿宋" w:hint="eastAsia"/>
          <w:sz w:val="30"/>
          <w:szCs w:val="30"/>
        </w:rPr>
        <w:t>七</w:t>
      </w:r>
      <w:r w:rsidR="00003AA1" w:rsidRPr="00BF19BA">
        <w:rPr>
          <w:rFonts w:ascii="仿宋" w:eastAsia="仿宋" w:hAnsi="仿宋" w:hint="eastAsia"/>
          <w:sz w:val="30"/>
          <w:szCs w:val="30"/>
        </w:rPr>
        <w:t>章</w:t>
      </w:r>
      <w:r w:rsidR="00BF19BA" w:rsidRPr="00BF19BA">
        <w:rPr>
          <w:rFonts w:ascii="仿宋" w:eastAsia="仿宋" w:hAnsi="仿宋" w:hint="eastAsia"/>
          <w:sz w:val="30"/>
          <w:szCs w:val="30"/>
        </w:rPr>
        <w:t xml:space="preserve"> </w:t>
      </w:r>
      <w:r w:rsidRPr="00BF19BA">
        <w:rPr>
          <w:rFonts w:ascii="仿宋" w:eastAsia="仿宋" w:hAnsi="仿宋" w:hint="eastAsia"/>
          <w:sz w:val="30"/>
          <w:szCs w:val="30"/>
        </w:rPr>
        <w:t>其</w:t>
      </w:r>
      <w:r w:rsidR="00BF19BA" w:rsidRPr="00BF19BA">
        <w:rPr>
          <w:rFonts w:ascii="仿宋" w:eastAsia="仿宋" w:hAnsi="仿宋" w:hint="eastAsia"/>
          <w:sz w:val="30"/>
          <w:szCs w:val="30"/>
        </w:rPr>
        <w:t xml:space="preserve"> </w:t>
      </w:r>
      <w:r w:rsidR="00BF19BA" w:rsidRPr="00BF19BA">
        <w:rPr>
          <w:rFonts w:ascii="仿宋" w:eastAsia="仿宋" w:hAnsi="仿宋"/>
          <w:sz w:val="30"/>
          <w:szCs w:val="30"/>
        </w:rPr>
        <w:t xml:space="preserve"> </w:t>
      </w:r>
      <w:r w:rsidRPr="00BF19BA">
        <w:rPr>
          <w:rFonts w:ascii="仿宋" w:eastAsia="仿宋" w:hAnsi="仿宋" w:hint="eastAsia"/>
          <w:sz w:val="30"/>
          <w:szCs w:val="30"/>
        </w:rPr>
        <w:t>他</w:t>
      </w:r>
    </w:p>
    <w:p w:rsidR="00CC39C8" w:rsidRPr="00CD48EE" w:rsidRDefault="00CC39C8" w:rsidP="008A0F01">
      <w:pPr>
        <w:adjustRightInd w:val="0"/>
        <w:snapToGrid w:val="0"/>
        <w:spacing w:line="360" w:lineRule="auto"/>
        <w:ind w:firstLine="600"/>
        <w:rPr>
          <w:rFonts w:ascii="仿宋" w:eastAsia="仿宋" w:hAnsi="仿宋"/>
          <w:sz w:val="30"/>
          <w:szCs w:val="30"/>
        </w:rPr>
      </w:pPr>
      <w:r w:rsidRPr="00CD48EE">
        <w:rPr>
          <w:rFonts w:ascii="仿宋" w:eastAsia="仿宋" w:hAnsi="仿宋"/>
          <w:sz w:val="30"/>
          <w:szCs w:val="30"/>
        </w:rPr>
        <w:t>第</w:t>
      </w:r>
      <w:r w:rsidR="008A0F01">
        <w:rPr>
          <w:rFonts w:ascii="仿宋" w:eastAsia="仿宋" w:hAnsi="仿宋" w:hint="eastAsia"/>
          <w:sz w:val="30"/>
          <w:szCs w:val="30"/>
        </w:rPr>
        <w:t>二十</w:t>
      </w:r>
      <w:r w:rsidRPr="00CD48EE">
        <w:rPr>
          <w:rFonts w:ascii="仿宋" w:eastAsia="仿宋" w:hAnsi="仿宋"/>
          <w:sz w:val="30"/>
          <w:szCs w:val="30"/>
        </w:rPr>
        <w:t>条</w:t>
      </w:r>
      <w:r w:rsidR="00D442A4">
        <w:rPr>
          <w:rFonts w:ascii="仿宋" w:eastAsia="仿宋" w:hAnsi="仿宋"/>
          <w:sz w:val="30"/>
          <w:szCs w:val="30"/>
        </w:rPr>
        <w:t xml:space="preserve"> </w:t>
      </w:r>
      <w:r w:rsidRPr="00CD48EE">
        <w:rPr>
          <w:rFonts w:ascii="仿宋" w:eastAsia="仿宋" w:hAnsi="仿宋" w:hint="eastAsia"/>
          <w:sz w:val="30"/>
          <w:szCs w:val="30"/>
        </w:rPr>
        <w:t>本办法由大赛组委会</w:t>
      </w:r>
      <w:r w:rsidR="00BF19BA">
        <w:rPr>
          <w:rFonts w:ascii="仿宋" w:eastAsia="仿宋" w:hAnsi="仿宋" w:hint="eastAsia"/>
          <w:sz w:val="30"/>
          <w:szCs w:val="30"/>
        </w:rPr>
        <w:t>办公室</w:t>
      </w:r>
      <w:r w:rsidRPr="00CD48EE">
        <w:rPr>
          <w:rFonts w:ascii="仿宋" w:eastAsia="仿宋" w:hAnsi="仿宋" w:hint="eastAsia"/>
          <w:sz w:val="30"/>
          <w:szCs w:val="30"/>
        </w:rPr>
        <w:t>负责解释。</w:t>
      </w:r>
    </w:p>
    <w:sectPr w:rsidR="00CC39C8" w:rsidRPr="00CD48EE" w:rsidSect="00ED544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CE" w:rsidRDefault="00B434CE" w:rsidP="003511BE">
      <w:r>
        <w:separator/>
      </w:r>
    </w:p>
  </w:endnote>
  <w:endnote w:type="continuationSeparator" w:id="0">
    <w:p w:rsidR="00B434CE" w:rsidRDefault="00B434CE" w:rsidP="0035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151674"/>
      <w:docPartObj>
        <w:docPartGallery w:val="Page Numbers (Bottom of Page)"/>
        <w:docPartUnique/>
      </w:docPartObj>
    </w:sdtPr>
    <w:sdtEndPr/>
    <w:sdtContent>
      <w:p w:rsidR="005C2C5E" w:rsidRDefault="005C2C5E">
        <w:pPr>
          <w:pStyle w:val="a5"/>
          <w:jc w:val="center"/>
        </w:pPr>
        <w:r>
          <w:fldChar w:fldCharType="begin"/>
        </w:r>
        <w:r>
          <w:instrText>PAGE   \* MERGEFORMAT</w:instrText>
        </w:r>
        <w:r>
          <w:fldChar w:fldCharType="separate"/>
        </w:r>
        <w:r w:rsidR="00A43EBA" w:rsidRPr="00A43EBA">
          <w:rPr>
            <w:noProof/>
            <w:lang w:val="zh-CN"/>
          </w:rPr>
          <w:t>5</w:t>
        </w:r>
        <w:r>
          <w:fldChar w:fldCharType="end"/>
        </w:r>
      </w:p>
    </w:sdtContent>
  </w:sdt>
  <w:p w:rsidR="005C2C5E" w:rsidRDefault="005C2C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CE" w:rsidRDefault="00B434CE" w:rsidP="003511BE">
      <w:r>
        <w:separator/>
      </w:r>
    </w:p>
  </w:footnote>
  <w:footnote w:type="continuationSeparator" w:id="0">
    <w:p w:rsidR="00B434CE" w:rsidRDefault="00B434CE" w:rsidP="00351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11BE"/>
    <w:rsid w:val="00003AA1"/>
    <w:rsid w:val="00011BEF"/>
    <w:rsid w:val="0004340D"/>
    <w:rsid w:val="00044F34"/>
    <w:rsid w:val="00045AC7"/>
    <w:rsid w:val="000519CA"/>
    <w:rsid w:val="00057484"/>
    <w:rsid w:val="00076C32"/>
    <w:rsid w:val="000A1AC7"/>
    <w:rsid w:val="000C23C8"/>
    <w:rsid w:val="000D6B17"/>
    <w:rsid w:val="00126768"/>
    <w:rsid w:val="001308E8"/>
    <w:rsid w:val="00153898"/>
    <w:rsid w:val="0016164F"/>
    <w:rsid w:val="001720B5"/>
    <w:rsid w:val="001772BE"/>
    <w:rsid w:val="00181E58"/>
    <w:rsid w:val="0019425A"/>
    <w:rsid w:val="001D1C21"/>
    <w:rsid w:val="00212124"/>
    <w:rsid w:val="00215E81"/>
    <w:rsid w:val="00216C27"/>
    <w:rsid w:val="002458FF"/>
    <w:rsid w:val="00245ECC"/>
    <w:rsid w:val="00245F26"/>
    <w:rsid w:val="00253358"/>
    <w:rsid w:val="00260EAB"/>
    <w:rsid w:val="002638CD"/>
    <w:rsid w:val="00273EEF"/>
    <w:rsid w:val="00283079"/>
    <w:rsid w:val="002847D0"/>
    <w:rsid w:val="002934C1"/>
    <w:rsid w:val="002D22C1"/>
    <w:rsid w:val="00315CBA"/>
    <w:rsid w:val="00325FA7"/>
    <w:rsid w:val="00333410"/>
    <w:rsid w:val="00336725"/>
    <w:rsid w:val="00347E50"/>
    <w:rsid w:val="003500C6"/>
    <w:rsid w:val="003511BE"/>
    <w:rsid w:val="0036533A"/>
    <w:rsid w:val="00377EA0"/>
    <w:rsid w:val="00382542"/>
    <w:rsid w:val="0039042B"/>
    <w:rsid w:val="003D260C"/>
    <w:rsid w:val="003E73A4"/>
    <w:rsid w:val="003F1966"/>
    <w:rsid w:val="00412A2B"/>
    <w:rsid w:val="00432838"/>
    <w:rsid w:val="00456D8F"/>
    <w:rsid w:val="00463432"/>
    <w:rsid w:val="0047077C"/>
    <w:rsid w:val="004762C1"/>
    <w:rsid w:val="00481F85"/>
    <w:rsid w:val="0049547A"/>
    <w:rsid w:val="004B1FF1"/>
    <w:rsid w:val="004B6085"/>
    <w:rsid w:val="004C5746"/>
    <w:rsid w:val="004E7186"/>
    <w:rsid w:val="004F12CC"/>
    <w:rsid w:val="005045E6"/>
    <w:rsid w:val="00545A4F"/>
    <w:rsid w:val="005469EC"/>
    <w:rsid w:val="00562E71"/>
    <w:rsid w:val="00570DE8"/>
    <w:rsid w:val="0059158D"/>
    <w:rsid w:val="005A66D8"/>
    <w:rsid w:val="005C2C5E"/>
    <w:rsid w:val="005C3831"/>
    <w:rsid w:val="005D565F"/>
    <w:rsid w:val="005D58A9"/>
    <w:rsid w:val="005F5ECB"/>
    <w:rsid w:val="00603722"/>
    <w:rsid w:val="00611CDF"/>
    <w:rsid w:val="006217CE"/>
    <w:rsid w:val="00622966"/>
    <w:rsid w:val="00656355"/>
    <w:rsid w:val="006575BA"/>
    <w:rsid w:val="006607B8"/>
    <w:rsid w:val="006716DB"/>
    <w:rsid w:val="00684D40"/>
    <w:rsid w:val="006A5239"/>
    <w:rsid w:val="006C09AF"/>
    <w:rsid w:val="006E0A36"/>
    <w:rsid w:val="00714421"/>
    <w:rsid w:val="00727457"/>
    <w:rsid w:val="00750496"/>
    <w:rsid w:val="007524F1"/>
    <w:rsid w:val="00752712"/>
    <w:rsid w:val="00766C05"/>
    <w:rsid w:val="007D43DF"/>
    <w:rsid w:val="00801706"/>
    <w:rsid w:val="008021EA"/>
    <w:rsid w:val="00817411"/>
    <w:rsid w:val="00820B02"/>
    <w:rsid w:val="00820E17"/>
    <w:rsid w:val="008238BD"/>
    <w:rsid w:val="00853C82"/>
    <w:rsid w:val="0086287D"/>
    <w:rsid w:val="008779CC"/>
    <w:rsid w:val="008A0F01"/>
    <w:rsid w:val="008A3F30"/>
    <w:rsid w:val="008E0DB4"/>
    <w:rsid w:val="008E11C8"/>
    <w:rsid w:val="008F30C5"/>
    <w:rsid w:val="008F3232"/>
    <w:rsid w:val="008F6B4F"/>
    <w:rsid w:val="00902B65"/>
    <w:rsid w:val="00906002"/>
    <w:rsid w:val="009060CE"/>
    <w:rsid w:val="00917A70"/>
    <w:rsid w:val="009437F4"/>
    <w:rsid w:val="00951E62"/>
    <w:rsid w:val="0095237A"/>
    <w:rsid w:val="00963165"/>
    <w:rsid w:val="00981859"/>
    <w:rsid w:val="00995BAC"/>
    <w:rsid w:val="009A1E19"/>
    <w:rsid w:val="009A6C35"/>
    <w:rsid w:val="009B1C22"/>
    <w:rsid w:val="009B47F4"/>
    <w:rsid w:val="009B58AF"/>
    <w:rsid w:val="009C5780"/>
    <w:rsid w:val="009D05F7"/>
    <w:rsid w:val="009F4B58"/>
    <w:rsid w:val="00A23DA4"/>
    <w:rsid w:val="00A374C5"/>
    <w:rsid w:val="00A43EBA"/>
    <w:rsid w:val="00A77817"/>
    <w:rsid w:val="00A93F5A"/>
    <w:rsid w:val="00AD7551"/>
    <w:rsid w:val="00B434CE"/>
    <w:rsid w:val="00B4743F"/>
    <w:rsid w:val="00B62542"/>
    <w:rsid w:val="00B66427"/>
    <w:rsid w:val="00B80452"/>
    <w:rsid w:val="00B81040"/>
    <w:rsid w:val="00B85C9F"/>
    <w:rsid w:val="00B974E6"/>
    <w:rsid w:val="00B97619"/>
    <w:rsid w:val="00BA6FAD"/>
    <w:rsid w:val="00BA7B5A"/>
    <w:rsid w:val="00BD24ED"/>
    <w:rsid w:val="00BE00E3"/>
    <w:rsid w:val="00BF0DF6"/>
    <w:rsid w:val="00BF19BA"/>
    <w:rsid w:val="00C03334"/>
    <w:rsid w:val="00C14E30"/>
    <w:rsid w:val="00C31A61"/>
    <w:rsid w:val="00C425B6"/>
    <w:rsid w:val="00C479D1"/>
    <w:rsid w:val="00C7174F"/>
    <w:rsid w:val="00C73D99"/>
    <w:rsid w:val="00C82513"/>
    <w:rsid w:val="00CA1756"/>
    <w:rsid w:val="00CA6C0A"/>
    <w:rsid w:val="00CB5207"/>
    <w:rsid w:val="00CC39C8"/>
    <w:rsid w:val="00CD48EE"/>
    <w:rsid w:val="00CD549B"/>
    <w:rsid w:val="00CF07E1"/>
    <w:rsid w:val="00CF1CA5"/>
    <w:rsid w:val="00CF2D6F"/>
    <w:rsid w:val="00D077DE"/>
    <w:rsid w:val="00D11750"/>
    <w:rsid w:val="00D12C73"/>
    <w:rsid w:val="00D21B15"/>
    <w:rsid w:val="00D442A4"/>
    <w:rsid w:val="00D44BC8"/>
    <w:rsid w:val="00D50149"/>
    <w:rsid w:val="00D50EF8"/>
    <w:rsid w:val="00D50F43"/>
    <w:rsid w:val="00D64FEE"/>
    <w:rsid w:val="00D66B85"/>
    <w:rsid w:val="00DE17C7"/>
    <w:rsid w:val="00DF0DF7"/>
    <w:rsid w:val="00DF6ABE"/>
    <w:rsid w:val="00E0116B"/>
    <w:rsid w:val="00E13784"/>
    <w:rsid w:val="00E17B43"/>
    <w:rsid w:val="00E22E6D"/>
    <w:rsid w:val="00E23C8D"/>
    <w:rsid w:val="00E55C70"/>
    <w:rsid w:val="00E57639"/>
    <w:rsid w:val="00E91BA6"/>
    <w:rsid w:val="00E93303"/>
    <w:rsid w:val="00E97480"/>
    <w:rsid w:val="00EC75A7"/>
    <w:rsid w:val="00ED5440"/>
    <w:rsid w:val="00EE04A6"/>
    <w:rsid w:val="00F03F4D"/>
    <w:rsid w:val="00F27A01"/>
    <w:rsid w:val="00F37A62"/>
    <w:rsid w:val="00F41F14"/>
    <w:rsid w:val="00F5459C"/>
    <w:rsid w:val="00F97334"/>
    <w:rsid w:val="00FC42DB"/>
    <w:rsid w:val="00FD1EB6"/>
    <w:rsid w:val="00FD694F"/>
    <w:rsid w:val="00FE2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D16F1E7-215B-471D-A748-05DFE230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1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11BE"/>
    <w:rPr>
      <w:sz w:val="18"/>
      <w:szCs w:val="18"/>
    </w:rPr>
  </w:style>
  <w:style w:type="paragraph" w:styleId="a5">
    <w:name w:val="footer"/>
    <w:basedOn w:val="a"/>
    <w:link w:val="a6"/>
    <w:uiPriority w:val="99"/>
    <w:unhideWhenUsed/>
    <w:rsid w:val="003511BE"/>
    <w:pPr>
      <w:tabs>
        <w:tab w:val="center" w:pos="4153"/>
        <w:tab w:val="right" w:pos="8306"/>
      </w:tabs>
      <w:snapToGrid w:val="0"/>
      <w:jc w:val="left"/>
    </w:pPr>
    <w:rPr>
      <w:sz w:val="18"/>
      <w:szCs w:val="18"/>
    </w:rPr>
  </w:style>
  <w:style w:type="character" w:customStyle="1" w:styleId="a6">
    <w:name w:val="页脚 字符"/>
    <w:basedOn w:val="a0"/>
    <w:link w:val="a5"/>
    <w:uiPriority w:val="99"/>
    <w:rsid w:val="003511BE"/>
    <w:rPr>
      <w:sz w:val="18"/>
      <w:szCs w:val="18"/>
    </w:rPr>
  </w:style>
  <w:style w:type="character" w:styleId="a7">
    <w:name w:val="Hyperlink"/>
    <w:basedOn w:val="a0"/>
    <w:uiPriority w:val="99"/>
    <w:unhideWhenUsed/>
    <w:rsid w:val="00481F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6</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刘洪志</dc:creator>
  <cp:keywords/>
  <dc:description/>
  <cp:lastModifiedBy>hwxr-0010</cp:lastModifiedBy>
  <cp:revision>153</cp:revision>
  <cp:lastPrinted>2020-03-23T05:57:00Z</cp:lastPrinted>
  <dcterms:created xsi:type="dcterms:W3CDTF">2019-01-29T02:39:00Z</dcterms:created>
  <dcterms:modified xsi:type="dcterms:W3CDTF">2020-08-10T03:08:00Z</dcterms:modified>
</cp:coreProperties>
</file>